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1EE31" w14:textId="0CF8C2DD" w:rsidR="00A8652F" w:rsidRDefault="00BE52F7" w:rsidP="009F0A9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5847F1" wp14:editId="3B2D9669">
            <wp:extent cx="6309360" cy="1261110"/>
            <wp:effectExtent l="0" t="0" r="254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9360" cy="1261110"/>
                    </a:xfrm>
                    <a:prstGeom prst="rect">
                      <a:avLst/>
                    </a:prstGeom>
                  </pic:spPr>
                </pic:pic>
              </a:graphicData>
            </a:graphic>
          </wp:inline>
        </w:drawing>
      </w:r>
      <w:r w:rsidR="00C404E0" w:rsidRPr="00C404E0">
        <w:rPr>
          <w:rFonts w:ascii="Times New Roman" w:eastAsia="Times New Roman" w:hAnsi="Times New Roman" w:cs="Times New Roman"/>
        </w:rPr>
        <w:fldChar w:fldCharType="begin"/>
      </w:r>
      <w:r w:rsidR="00C404E0" w:rsidRPr="00C404E0">
        <w:rPr>
          <w:rFonts w:ascii="Times New Roman" w:eastAsia="Times New Roman" w:hAnsi="Times New Roman" w:cs="Times New Roman"/>
        </w:rPr>
        <w:instrText xml:space="preserve"> INCLUDEPICTURE "https://mlvyfn9bbszr.i.optimole.com/f4r-yPg-XXilmDZR/w:auto/h:auto/q:75/https:/activeswv.org/wp-content/uploads/2020/10/WalkWithEaseProgram-FEATURED.jpg" \* MERGEFORMATINET </w:instrText>
      </w:r>
      <w:r w:rsidR="00C404E0" w:rsidRPr="00C404E0">
        <w:rPr>
          <w:rFonts w:ascii="Times New Roman" w:eastAsia="Times New Roman" w:hAnsi="Times New Roman" w:cs="Times New Roman"/>
        </w:rPr>
        <w:fldChar w:fldCharType="end"/>
      </w:r>
    </w:p>
    <w:p w14:paraId="2D9EA920" w14:textId="77777777" w:rsidR="009F0A9E" w:rsidRPr="009F0A9E" w:rsidRDefault="009F0A9E" w:rsidP="009F0A9E">
      <w:pPr>
        <w:rPr>
          <w:rFonts w:ascii="Times New Roman" w:eastAsia="Times New Roman" w:hAnsi="Times New Roman" w:cs="Times New Roman"/>
          <w:sz w:val="13"/>
          <w:szCs w:val="13"/>
        </w:rPr>
      </w:pPr>
    </w:p>
    <w:p w14:paraId="60856F25" w14:textId="0D001553" w:rsidR="00603EC9" w:rsidRPr="00092F3C" w:rsidRDefault="00B74C55" w:rsidP="00B74C55">
      <w:pPr>
        <w:shd w:val="clear" w:color="auto" w:fill="FFFFFF"/>
        <w:spacing w:line="480" w:lineRule="atLeast"/>
        <w:rPr>
          <w:rFonts w:ascii="Montserrat" w:eastAsia="Times New Roman" w:hAnsi="Montserrat" w:cs="Times New Roman"/>
          <w:color w:val="000000" w:themeColor="text1"/>
          <w:sz w:val="22"/>
          <w:szCs w:val="22"/>
        </w:rPr>
      </w:pPr>
      <w:r w:rsidRPr="00092F3C">
        <w:rPr>
          <w:rFonts w:ascii="Montserrat" w:eastAsia="Times New Roman" w:hAnsi="Montserrat" w:cs="Times New Roman"/>
          <w:b/>
          <w:bCs/>
          <w:color w:val="000000" w:themeColor="text1"/>
          <w:sz w:val="28"/>
          <w:szCs w:val="28"/>
          <w:u w:val="single"/>
        </w:rPr>
        <w:t>What is Walk with Ease?</w:t>
      </w:r>
      <w:r w:rsidRPr="00092F3C">
        <w:rPr>
          <w:rFonts w:ascii="Montserrat" w:eastAsia="Times New Roman" w:hAnsi="Montserrat" w:cs="Times New Roman"/>
          <w:color w:val="000000" w:themeColor="text1"/>
          <w:sz w:val="22"/>
          <w:szCs w:val="22"/>
        </w:rPr>
        <w:br/>
        <w:t>​</w:t>
      </w:r>
      <w:r w:rsidRPr="00B123E4">
        <w:rPr>
          <w:rFonts w:ascii="Montserrat" w:eastAsia="Times New Roman" w:hAnsi="Montserrat" w:cs="Times New Roman"/>
          <w:color w:val="000000" w:themeColor="text1"/>
          <w:sz w:val="21"/>
          <w:szCs w:val="21"/>
        </w:rPr>
        <w:t xml:space="preserve">Walk with Ease is a </w:t>
      </w:r>
      <w:r w:rsidR="00603EC9" w:rsidRPr="00B123E4">
        <w:rPr>
          <w:rFonts w:ascii="Montserrat" w:eastAsia="Times New Roman" w:hAnsi="Montserrat" w:cs="Times New Roman"/>
          <w:color w:val="000000" w:themeColor="text1"/>
          <w:sz w:val="21"/>
          <w:szCs w:val="21"/>
        </w:rPr>
        <w:t xml:space="preserve">six-week </w:t>
      </w:r>
      <w:r w:rsidR="006B3638" w:rsidRPr="00B123E4">
        <w:rPr>
          <w:rFonts w:ascii="Montserrat" w:eastAsia="Times New Roman" w:hAnsi="Montserrat" w:cs="Times New Roman"/>
          <w:color w:val="000000" w:themeColor="text1"/>
          <w:sz w:val="21"/>
          <w:szCs w:val="21"/>
        </w:rPr>
        <w:t xml:space="preserve">intervention </w:t>
      </w:r>
      <w:r w:rsidR="00603EC9" w:rsidRPr="00B123E4">
        <w:rPr>
          <w:rFonts w:ascii="Montserrat" w:eastAsia="Times New Roman" w:hAnsi="Montserrat" w:cs="Times New Roman"/>
          <w:color w:val="000000" w:themeColor="text1"/>
          <w:sz w:val="21"/>
          <w:szCs w:val="21"/>
        </w:rPr>
        <w:t xml:space="preserve">program </w:t>
      </w:r>
      <w:r w:rsidR="00DA34B7" w:rsidRPr="00B123E4">
        <w:rPr>
          <w:rFonts w:ascii="Montserrat" w:eastAsia="Times New Roman" w:hAnsi="Montserrat" w:cs="Times New Roman"/>
          <w:color w:val="000000" w:themeColor="text1"/>
          <w:sz w:val="21"/>
          <w:szCs w:val="21"/>
        </w:rPr>
        <w:t>designed to help</w:t>
      </w:r>
      <w:r w:rsidR="00603EC9" w:rsidRPr="00B123E4">
        <w:rPr>
          <w:rFonts w:ascii="Montserrat" w:eastAsia="Times New Roman" w:hAnsi="Montserrat" w:cs="Times New Roman"/>
          <w:color w:val="000000" w:themeColor="text1"/>
          <w:sz w:val="21"/>
          <w:szCs w:val="21"/>
        </w:rPr>
        <w:t xml:space="preserve"> </w:t>
      </w:r>
      <w:r w:rsidR="00B42D90" w:rsidRPr="00B123E4">
        <w:rPr>
          <w:rFonts w:ascii="Montserrat" w:eastAsia="Times New Roman" w:hAnsi="Montserrat" w:cs="Times New Roman"/>
          <w:color w:val="000000" w:themeColor="text1"/>
          <w:sz w:val="21"/>
          <w:szCs w:val="21"/>
        </w:rPr>
        <w:t>individuals</w:t>
      </w:r>
      <w:r w:rsidR="00603EC9" w:rsidRPr="00B123E4">
        <w:rPr>
          <w:rFonts w:ascii="Montserrat" w:eastAsia="Times New Roman" w:hAnsi="Montserrat" w:cs="Times New Roman"/>
          <w:color w:val="000000" w:themeColor="text1"/>
          <w:sz w:val="21"/>
          <w:szCs w:val="21"/>
        </w:rPr>
        <w:t xml:space="preserve"> become more </w:t>
      </w:r>
      <w:r w:rsidR="00DA34B7" w:rsidRPr="00B123E4">
        <w:rPr>
          <w:rFonts w:ascii="Montserrat" w:eastAsia="Times New Roman" w:hAnsi="Montserrat" w:cs="Times New Roman"/>
          <w:color w:val="000000" w:themeColor="text1"/>
          <w:sz w:val="21"/>
          <w:szCs w:val="21"/>
        </w:rPr>
        <w:t xml:space="preserve">physically </w:t>
      </w:r>
      <w:r w:rsidR="00603EC9" w:rsidRPr="00B123E4">
        <w:rPr>
          <w:rFonts w:ascii="Montserrat" w:eastAsia="Times New Roman" w:hAnsi="Montserrat" w:cs="Times New Roman"/>
          <w:color w:val="000000" w:themeColor="text1"/>
          <w:sz w:val="21"/>
          <w:szCs w:val="21"/>
        </w:rPr>
        <w:t>active</w:t>
      </w:r>
      <w:r w:rsidR="006B49D9" w:rsidRPr="00B123E4">
        <w:rPr>
          <w:rFonts w:ascii="Montserrat" w:eastAsia="Times New Roman" w:hAnsi="Montserrat" w:cs="Times New Roman"/>
          <w:color w:val="000000" w:themeColor="text1"/>
          <w:sz w:val="21"/>
          <w:szCs w:val="21"/>
        </w:rPr>
        <w:t xml:space="preserve"> through walking. </w:t>
      </w:r>
      <w:r w:rsidR="00DA34B7" w:rsidRPr="00B123E4">
        <w:rPr>
          <w:rFonts w:ascii="Montserrat" w:eastAsia="Times New Roman" w:hAnsi="Montserrat" w:cs="Times New Roman"/>
          <w:color w:val="000000" w:themeColor="text1"/>
          <w:sz w:val="21"/>
          <w:szCs w:val="21"/>
        </w:rPr>
        <w:t xml:space="preserve">The program offers participants a chance to </w:t>
      </w:r>
      <w:r w:rsidR="00BB336E" w:rsidRPr="00B123E4">
        <w:rPr>
          <w:rFonts w:ascii="Montserrat" w:eastAsia="Times New Roman" w:hAnsi="Montserrat" w:cs="Times New Roman"/>
          <w:color w:val="000000" w:themeColor="text1"/>
          <w:sz w:val="21"/>
          <w:szCs w:val="21"/>
        </w:rPr>
        <w:t xml:space="preserve">participate in a supervised </w:t>
      </w:r>
      <w:r w:rsidR="00DA34B7" w:rsidRPr="00B123E4">
        <w:rPr>
          <w:rFonts w:ascii="Montserrat" w:eastAsia="Times New Roman" w:hAnsi="Montserrat" w:cs="Times New Roman"/>
          <w:color w:val="000000" w:themeColor="text1"/>
          <w:sz w:val="21"/>
          <w:szCs w:val="21"/>
        </w:rPr>
        <w:t xml:space="preserve">individualized </w:t>
      </w:r>
      <w:r w:rsidR="0044731F" w:rsidRPr="00B123E4">
        <w:rPr>
          <w:rFonts w:ascii="Montserrat" w:eastAsia="Times New Roman" w:hAnsi="Montserrat" w:cs="Times New Roman"/>
          <w:color w:val="000000" w:themeColor="text1"/>
          <w:sz w:val="21"/>
          <w:szCs w:val="21"/>
        </w:rPr>
        <w:t xml:space="preserve">walking </w:t>
      </w:r>
      <w:r w:rsidR="00B42D90" w:rsidRPr="00B123E4">
        <w:rPr>
          <w:rFonts w:ascii="Montserrat" w:eastAsia="Times New Roman" w:hAnsi="Montserrat" w:cs="Times New Roman"/>
          <w:color w:val="000000" w:themeColor="text1"/>
          <w:sz w:val="21"/>
          <w:szCs w:val="21"/>
        </w:rPr>
        <w:t>plan</w:t>
      </w:r>
      <w:r w:rsidR="00E354E4" w:rsidRPr="00B123E4">
        <w:rPr>
          <w:rFonts w:ascii="Montserrat" w:eastAsia="Times New Roman" w:hAnsi="Montserrat" w:cs="Times New Roman"/>
          <w:color w:val="000000" w:themeColor="text1"/>
          <w:sz w:val="21"/>
          <w:szCs w:val="21"/>
        </w:rPr>
        <w:t xml:space="preserve">, </w:t>
      </w:r>
      <w:r w:rsidR="006B49D9" w:rsidRPr="00B123E4">
        <w:rPr>
          <w:rFonts w:ascii="Montserrat" w:eastAsia="Times New Roman" w:hAnsi="Montserrat" w:cs="Times New Roman"/>
          <w:color w:val="000000" w:themeColor="text1"/>
          <w:sz w:val="21"/>
          <w:szCs w:val="21"/>
        </w:rPr>
        <w:t>learn how to safely progress that program over time</w:t>
      </w:r>
      <w:r w:rsidR="00E354E4" w:rsidRPr="00B123E4">
        <w:rPr>
          <w:rFonts w:ascii="Montserrat" w:eastAsia="Times New Roman" w:hAnsi="Montserrat" w:cs="Times New Roman"/>
          <w:color w:val="000000" w:themeColor="text1"/>
          <w:sz w:val="21"/>
          <w:szCs w:val="21"/>
        </w:rPr>
        <w:t>, and increase walking ability each week.</w:t>
      </w:r>
      <w:r w:rsidR="00641193" w:rsidRPr="00B123E4">
        <w:rPr>
          <w:rFonts w:ascii="Montserrat" w:eastAsia="Times New Roman" w:hAnsi="Montserrat" w:cs="Times New Roman"/>
          <w:color w:val="000000" w:themeColor="text1"/>
          <w:sz w:val="21"/>
          <w:szCs w:val="21"/>
        </w:rPr>
        <w:t xml:space="preserve"> </w:t>
      </w:r>
      <w:r w:rsidR="0001475C" w:rsidRPr="00B123E4">
        <w:rPr>
          <w:rFonts w:ascii="Montserrat" w:eastAsia="Times New Roman" w:hAnsi="Montserrat" w:cs="Times New Roman"/>
          <w:color w:val="000000" w:themeColor="text1"/>
          <w:sz w:val="21"/>
          <w:szCs w:val="21"/>
        </w:rPr>
        <w:t xml:space="preserve">Participants will learn skills to build healthy habits. </w:t>
      </w:r>
      <w:r w:rsidR="00365D75" w:rsidRPr="00B123E4">
        <w:rPr>
          <w:rFonts w:ascii="Montserrat" w:eastAsia="Times New Roman" w:hAnsi="Montserrat" w:cs="Times New Roman"/>
          <w:color w:val="000000" w:themeColor="text1"/>
          <w:sz w:val="21"/>
          <w:szCs w:val="21"/>
        </w:rPr>
        <w:t xml:space="preserve">Group sessions making walking fun! </w:t>
      </w:r>
      <w:r w:rsidR="00641193" w:rsidRPr="00B123E4">
        <w:rPr>
          <w:rFonts w:ascii="Montserrat" w:eastAsia="Times New Roman" w:hAnsi="Montserrat" w:cs="Times New Roman"/>
          <w:color w:val="000000" w:themeColor="text1"/>
          <w:sz w:val="21"/>
          <w:szCs w:val="21"/>
        </w:rPr>
        <w:t xml:space="preserve">The program is </w:t>
      </w:r>
      <w:r w:rsidR="00442961">
        <w:rPr>
          <w:rFonts w:ascii="Montserrat" w:eastAsia="Times New Roman" w:hAnsi="Montserrat" w:cs="Times New Roman"/>
          <w:color w:val="000000" w:themeColor="text1"/>
          <w:sz w:val="21"/>
          <w:szCs w:val="21"/>
        </w:rPr>
        <w:t>also FREE!</w:t>
      </w:r>
    </w:p>
    <w:p w14:paraId="4C106A93" w14:textId="7B38760F" w:rsidR="00603EC9" w:rsidRPr="007A4EED" w:rsidRDefault="00603EC9" w:rsidP="00B74C55">
      <w:pPr>
        <w:shd w:val="clear" w:color="auto" w:fill="FFFFFF"/>
        <w:spacing w:line="480" w:lineRule="atLeast"/>
        <w:rPr>
          <w:rFonts w:ascii="Montserrat" w:eastAsia="Times New Roman" w:hAnsi="Montserrat" w:cs="Times New Roman"/>
          <w:color w:val="2F5496" w:themeColor="accent1" w:themeShade="BF"/>
          <w:sz w:val="22"/>
          <w:szCs w:val="22"/>
          <w14:textOutline w14:w="9525" w14:cap="rnd" w14:cmpd="sng" w14:algn="ctr">
            <w14:solidFill>
              <w14:schemeClr w14:val="accent1">
                <w14:lumMod w14:val="40000"/>
                <w14:lumOff w14:val="60000"/>
              </w14:schemeClr>
            </w14:solidFill>
            <w14:prstDash w14:val="solid"/>
            <w14:bevel/>
          </w14:textOutline>
        </w:rPr>
      </w:pPr>
    </w:p>
    <w:p w14:paraId="10591806" w14:textId="77777777" w:rsidR="008A172D" w:rsidRPr="00092F3C" w:rsidRDefault="008A172D" w:rsidP="00B74C55">
      <w:pPr>
        <w:shd w:val="clear" w:color="auto" w:fill="FFFFFF"/>
        <w:spacing w:line="480" w:lineRule="atLeast"/>
        <w:rPr>
          <w:rFonts w:ascii="Montserrat" w:eastAsia="Times New Roman" w:hAnsi="Montserrat" w:cs="Times New Roman"/>
          <w:b/>
          <w:bCs/>
          <w:color w:val="000000" w:themeColor="text1"/>
          <w:sz w:val="28"/>
          <w:szCs w:val="28"/>
          <w:u w:val="single"/>
        </w:rPr>
      </w:pPr>
      <w:r w:rsidRPr="00092F3C">
        <w:rPr>
          <w:rFonts w:ascii="Montserrat" w:eastAsia="Times New Roman" w:hAnsi="Montserrat" w:cs="Times New Roman"/>
          <w:b/>
          <w:bCs/>
          <w:color w:val="000000" w:themeColor="text1"/>
          <w:sz w:val="28"/>
          <w:szCs w:val="28"/>
          <w:u w:val="single"/>
        </w:rPr>
        <w:t>Who would benefit from Walk with Ease?</w:t>
      </w:r>
    </w:p>
    <w:p w14:paraId="104F2CC2" w14:textId="1038C049" w:rsidR="00B74C55" w:rsidRPr="00B123E4" w:rsidRDefault="008A172D" w:rsidP="00B74C55">
      <w:p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W</w:t>
      </w:r>
      <w:r w:rsidR="00764888" w:rsidRPr="00B123E4">
        <w:rPr>
          <w:rFonts w:ascii="Montserrat" w:eastAsia="Times New Roman" w:hAnsi="Montserrat" w:cs="Times New Roman"/>
          <w:color w:val="000000" w:themeColor="text1"/>
          <w:sz w:val="21"/>
          <w:szCs w:val="21"/>
        </w:rPr>
        <w:t xml:space="preserve">alk with Ease is a </w:t>
      </w:r>
      <w:r w:rsidR="00B74C55" w:rsidRPr="00B123E4">
        <w:rPr>
          <w:rFonts w:ascii="Montserrat" w:eastAsia="Times New Roman" w:hAnsi="Montserrat" w:cs="Times New Roman"/>
          <w:color w:val="000000" w:themeColor="text1"/>
          <w:sz w:val="21"/>
          <w:szCs w:val="21"/>
        </w:rPr>
        <w:t>program</w:t>
      </w:r>
      <w:r w:rsidR="00764888" w:rsidRPr="00B123E4">
        <w:rPr>
          <w:rFonts w:ascii="Montserrat" w:eastAsia="Times New Roman" w:hAnsi="Montserrat" w:cs="Times New Roman"/>
          <w:color w:val="000000" w:themeColor="text1"/>
          <w:sz w:val="21"/>
          <w:szCs w:val="21"/>
        </w:rPr>
        <w:t xml:space="preserve"> </w:t>
      </w:r>
      <w:r w:rsidRPr="00B123E4">
        <w:rPr>
          <w:rFonts w:ascii="Montserrat" w:eastAsia="Times New Roman" w:hAnsi="Montserrat" w:cs="Times New Roman"/>
          <w:color w:val="000000" w:themeColor="text1"/>
          <w:sz w:val="21"/>
          <w:szCs w:val="21"/>
        </w:rPr>
        <w:t xml:space="preserve">that was originally </w:t>
      </w:r>
      <w:r w:rsidR="00764888" w:rsidRPr="00B123E4">
        <w:rPr>
          <w:rFonts w:ascii="Montserrat" w:eastAsia="Times New Roman" w:hAnsi="Montserrat" w:cs="Times New Roman"/>
          <w:color w:val="000000" w:themeColor="text1"/>
          <w:sz w:val="21"/>
          <w:szCs w:val="21"/>
        </w:rPr>
        <w:t xml:space="preserve">developed by the Arthritis Foundation </w:t>
      </w:r>
      <w:r w:rsidR="00B74C55" w:rsidRPr="00B123E4">
        <w:rPr>
          <w:rFonts w:ascii="Montserrat" w:eastAsia="Times New Roman" w:hAnsi="Montserrat" w:cs="Times New Roman"/>
          <w:color w:val="000000" w:themeColor="text1"/>
          <w:sz w:val="21"/>
          <w:szCs w:val="21"/>
        </w:rPr>
        <w:t xml:space="preserve">for the self-management of </w:t>
      </w:r>
      <w:r w:rsidR="00764888" w:rsidRPr="00B123E4">
        <w:rPr>
          <w:rFonts w:ascii="Montserrat" w:eastAsia="Times New Roman" w:hAnsi="Montserrat" w:cs="Times New Roman"/>
          <w:color w:val="000000" w:themeColor="text1"/>
          <w:sz w:val="21"/>
          <w:szCs w:val="21"/>
        </w:rPr>
        <w:t>a</w:t>
      </w:r>
      <w:r w:rsidR="00B74C55" w:rsidRPr="00B123E4">
        <w:rPr>
          <w:rFonts w:ascii="Montserrat" w:eastAsia="Times New Roman" w:hAnsi="Montserrat" w:cs="Times New Roman"/>
          <w:color w:val="000000" w:themeColor="text1"/>
          <w:sz w:val="21"/>
          <w:szCs w:val="21"/>
        </w:rPr>
        <w:t>rthritis pain</w:t>
      </w:r>
      <w:r w:rsidRPr="00B123E4">
        <w:rPr>
          <w:rFonts w:ascii="Montserrat" w:eastAsia="Times New Roman" w:hAnsi="Montserrat" w:cs="Times New Roman"/>
          <w:color w:val="000000" w:themeColor="text1"/>
          <w:sz w:val="21"/>
          <w:szCs w:val="21"/>
        </w:rPr>
        <w:t xml:space="preserve">. </w:t>
      </w:r>
      <w:r w:rsidR="003366D3" w:rsidRPr="00B123E4">
        <w:rPr>
          <w:rFonts w:ascii="Montserrat" w:eastAsia="Times New Roman" w:hAnsi="Montserrat" w:cs="Times New Roman"/>
          <w:color w:val="000000" w:themeColor="text1"/>
          <w:sz w:val="21"/>
          <w:szCs w:val="21"/>
        </w:rPr>
        <w:t xml:space="preserve">The program is built on the principal that physical activity is important for health. For this reason, Walk with Ease may also be beneficial for individuals with </w:t>
      </w:r>
      <w:r w:rsidR="00764888" w:rsidRPr="00B123E4">
        <w:rPr>
          <w:rFonts w:ascii="Montserrat" w:eastAsia="Times New Roman" w:hAnsi="Montserrat" w:cs="Times New Roman"/>
          <w:color w:val="000000" w:themeColor="text1"/>
          <w:sz w:val="21"/>
          <w:szCs w:val="21"/>
        </w:rPr>
        <w:t>other chronic health conditions</w:t>
      </w:r>
      <w:r w:rsidRPr="00B123E4">
        <w:rPr>
          <w:rFonts w:ascii="Montserrat" w:eastAsia="Times New Roman" w:hAnsi="Montserrat" w:cs="Times New Roman"/>
          <w:color w:val="000000" w:themeColor="text1"/>
          <w:sz w:val="21"/>
          <w:szCs w:val="21"/>
        </w:rPr>
        <w:t xml:space="preserve"> such as heart disease, diabetes, cancer, osteoporosis, </w:t>
      </w:r>
      <w:r w:rsidR="0079635D" w:rsidRPr="00B123E4">
        <w:rPr>
          <w:rFonts w:ascii="Montserrat" w:eastAsia="Times New Roman" w:hAnsi="Montserrat" w:cs="Times New Roman"/>
          <w:color w:val="000000" w:themeColor="text1"/>
          <w:sz w:val="21"/>
          <w:szCs w:val="21"/>
        </w:rPr>
        <w:t>depression,</w:t>
      </w:r>
      <w:r w:rsidRPr="00B123E4">
        <w:rPr>
          <w:rFonts w:ascii="Montserrat" w:eastAsia="Times New Roman" w:hAnsi="Montserrat" w:cs="Times New Roman"/>
          <w:color w:val="000000" w:themeColor="text1"/>
          <w:sz w:val="21"/>
          <w:szCs w:val="21"/>
        </w:rPr>
        <w:t xml:space="preserve"> and anxiety</w:t>
      </w:r>
      <w:r w:rsidR="0074568D" w:rsidRPr="00B123E4">
        <w:rPr>
          <w:rFonts w:ascii="Montserrat" w:eastAsia="Times New Roman" w:hAnsi="Montserrat" w:cs="Times New Roman"/>
          <w:color w:val="000000" w:themeColor="text1"/>
          <w:sz w:val="21"/>
          <w:szCs w:val="21"/>
        </w:rPr>
        <w:t xml:space="preserve">. Walk with Ease is also a great program for </w:t>
      </w:r>
      <w:r w:rsidRPr="00B123E4">
        <w:rPr>
          <w:rFonts w:ascii="Montserrat" w:eastAsia="Times New Roman" w:hAnsi="Montserrat" w:cs="Times New Roman"/>
          <w:color w:val="000000" w:themeColor="text1"/>
          <w:sz w:val="21"/>
          <w:szCs w:val="21"/>
        </w:rPr>
        <w:t xml:space="preserve">those looking to be more active to maintain function and independence with age. </w:t>
      </w:r>
    </w:p>
    <w:p w14:paraId="5C5C26FD" w14:textId="0C175D4A" w:rsidR="00B74C55" w:rsidRPr="00B74C55" w:rsidRDefault="00B74C55" w:rsidP="00B74C55">
      <w:pPr>
        <w:shd w:val="clear" w:color="auto" w:fill="FFFFFF"/>
        <w:spacing w:line="480" w:lineRule="atLeast"/>
        <w:rPr>
          <w:rFonts w:ascii="Montserrat" w:eastAsia="Times New Roman" w:hAnsi="Montserrat" w:cs="Times New Roman"/>
          <w:color w:val="9B9B9B"/>
          <w:sz w:val="22"/>
          <w:szCs w:val="22"/>
        </w:rPr>
      </w:pPr>
    </w:p>
    <w:p w14:paraId="1D4CB5D0" w14:textId="04A04084" w:rsidR="00F51CBD" w:rsidRPr="00092F3C" w:rsidRDefault="00B74C55" w:rsidP="00F51CBD">
      <w:pPr>
        <w:shd w:val="clear" w:color="auto" w:fill="FFFFFF"/>
        <w:spacing w:line="480" w:lineRule="atLeast"/>
        <w:rPr>
          <w:rFonts w:ascii="Montserrat" w:eastAsia="Times New Roman" w:hAnsi="Montserrat" w:cs="Times New Roman"/>
          <w:b/>
          <w:bCs/>
          <w:color w:val="000000" w:themeColor="text1"/>
          <w:sz w:val="28"/>
          <w:szCs w:val="28"/>
          <w:u w:val="single"/>
        </w:rPr>
      </w:pPr>
      <w:r w:rsidRPr="00092F3C">
        <w:rPr>
          <w:rFonts w:ascii="Montserrat" w:eastAsia="Times New Roman" w:hAnsi="Montserrat" w:cs="Times New Roman"/>
          <w:b/>
          <w:bCs/>
          <w:color w:val="000000" w:themeColor="text1"/>
          <w:sz w:val="28"/>
          <w:szCs w:val="28"/>
          <w:u w:val="single"/>
        </w:rPr>
        <w:t>What does Walk with Ease include?</w:t>
      </w:r>
    </w:p>
    <w:p w14:paraId="2E42E86F" w14:textId="5E3173E3" w:rsidR="00F51CBD" w:rsidRPr="00B123E4" w:rsidRDefault="00F51CBD" w:rsidP="00F51CBD">
      <w:pPr>
        <w:pStyle w:val="ListParagraph"/>
        <w:numPr>
          <w:ilvl w:val="0"/>
          <w:numId w:val="12"/>
        </w:num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Group walking sessions (at everyone’s self-selected pace)</w:t>
      </w:r>
    </w:p>
    <w:p w14:paraId="6CD4E79C" w14:textId="1162679B" w:rsidR="00F51CBD" w:rsidRPr="00B123E4" w:rsidRDefault="00F51CBD" w:rsidP="00F51CBD">
      <w:pPr>
        <w:pStyle w:val="ListParagraph"/>
        <w:numPr>
          <w:ilvl w:val="0"/>
          <w:numId w:val="12"/>
        </w:num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Activities to help build long-term walking success</w:t>
      </w:r>
    </w:p>
    <w:p w14:paraId="369EF28C" w14:textId="307337E0" w:rsidR="00F51CBD" w:rsidRPr="00B123E4" w:rsidRDefault="00F51CBD" w:rsidP="00FD21D7">
      <w:pPr>
        <w:pStyle w:val="ListParagraph"/>
        <w:numPr>
          <w:ilvl w:val="0"/>
          <w:numId w:val="12"/>
        </w:num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Walking diary</w:t>
      </w:r>
    </w:p>
    <w:p w14:paraId="1740413D" w14:textId="77777777" w:rsidR="00707B6A" w:rsidRPr="00B123E4" w:rsidRDefault="00707B6A" w:rsidP="00F51CBD">
      <w:pPr>
        <w:pStyle w:val="ListParagraph"/>
        <w:numPr>
          <w:ilvl w:val="0"/>
          <w:numId w:val="12"/>
        </w:num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Free f</w:t>
      </w:r>
      <w:r w:rsidR="00F51CBD" w:rsidRPr="00B123E4">
        <w:rPr>
          <w:rFonts w:ascii="Montserrat" w:eastAsia="Times New Roman" w:hAnsi="Montserrat" w:cs="Times New Roman"/>
          <w:color w:val="000000" w:themeColor="text1"/>
          <w:sz w:val="21"/>
          <w:szCs w:val="21"/>
        </w:rPr>
        <w:t>itness assessments</w:t>
      </w:r>
    </w:p>
    <w:p w14:paraId="28C5AEAC" w14:textId="34B11F17" w:rsidR="00F51CBD" w:rsidRPr="00707B6A" w:rsidRDefault="00442961" w:rsidP="00707B6A">
      <w:pPr>
        <w:shd w:val="clear" w:color="auto" w:fill="FFFFFF"/>
        <w:spacing w:line="480" w:lineRule="atLeast"/>
        <w:ind w:left="360"/>
        <w:rPr>
          <w:rFonts w:ascii="Montserrat" w:eastAsia="Times New Roman" w:hAnsi="Montserrat" w:cs="Times New Roman"/>
          <w:color w:val="9B9B9B"/>
          <w:sz w:val="22"/>
          <w:szCs w:val="22"/>
        </w:rPr>
      </w:pPr>
      <w:r>
        <w:rPr>
          <w:rFonts w:ascii="Montserrat" w:eastAsia="Times New Roman" w:hAnsi="Montserrat" w:cs="Times New Roman"/>
          <w:noProof/>
          <w:color w:val="9B9B9B"/>
          <w:sz w:val="22"/>
          <w:szCs w:val="22"/>
        </w:rPr>
        <w:drawing>
          <wp:anchor distT="0" distB="0" distL="114300" distR="114300" simplePos="0" relativeHeight="251662336" behindDoc="0" locked="0" layoutInCell="1" allowOverlap="1" wp14:anchorId="1D8B8046" wp14:editId="04B7202B">
            <wp:simplePos x="0" y="0"/>
            <wp:positionH relativeFrom="column">
              <wp:posOffset>4224600</wp:posOffset>
            </wp:positionH>
            <wp:positionV relativeFrom="paragraph">
              <wp:posOffset>427990</wp:posOffset>
            </wp:positionV>
            <wp:extent cx="1411014" cy="696903"/>
            <wp:effectExtent l="0" t="0" r="0" b="1905"/>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014" cy="696903"/>
                    </a:xfrm>
                    <a:prstGeom prst="rect">
                      <a:avLst/>
                    </a:prstGeom>
                  </pic:spPr>
                </pic:pic>
              </a:graphicData>
            </a:graphic>
            <wp14:sizeRelH relativeFrom="margin">
              <wp14:pctWidth>0</wp14:pctWidth>
            </wp14:sizeRelH>
            <wp14:sizeRelV relativeFrom="margin">
              <wp14:pctHeight>0</wp14:pctHeight>
            </wp14:sizeRelV>
          </wp:anchor>
        </w:drawing>
      </w:r>
      <w:r>
        <w:rPr>
          <w:rFonts w:ascii="Montserrat" w:eastAsia="Times New Roman" w:hAnsi="Montserrat" w:cs="Times New Roman"/>
          <w:noProof/>
          <w:color w:val="9B9B9B"/>
          <w:sz w:val="22"/>
          <w:szCs w:val="22"/>
        </w:rPr>
        <w:drawing>
          <wp:anchor distT="0" distB="0" distL="114300" distR="114300" simplePos="0" relativeHeight="251664384" behindDoc="0" locked="0" layoutInCell="1" allowOverlap="1" wp14:anchorId="1FDAFD73" wp14:editId="0BAD78F1">
            <wp:simplePos x="0" y="0"/>
            <wp:positionH relativeFrom="column">
              <wp:posOffset>3316524</wp:posOffset>
            </wp:positionH>
            <wp:positionV relativeFrom="paragraph">
              <wp:posOffset>461645</wp:posOffset>
            </wp:positionV>
            <wp:extent cx="645795" cy="715624"/>
            <wp:effectExtent l="0" t="0" r="190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795" cy="715624"/>
                    </a:xfrm>
                    <a:prstGeom prst="rect">
                      <a:avLst/>
                    </a:prstGeom>
                  </pic:spPr>
                </pic:pic>
              </a:graphicData>
            </a:graphic>
            <wp14:sizeRelH relativeFrom="margin">
              <wp14:pctWidth>0</wp14:pctWidth>
            </wp14:sizeRelH>
            <wp14:sizeRelV relativeFrom="margin">
              <wp14:pctHeight>0</wp14:pctHeight>
            </wp14:sizeRelV>
          </wp:anchor>
        </w:drawing>
      </w:r>
      <w:r>
        <w:rPr>
          <w:rFonts w:ascii="Montserrat" w:eastAsia="Times New Roman" w:hAnsi="Montserrat" w:cs="Times New Roman"/>
          <w:noProof/>
          <w:color w:val="9B9B9B"/>
          <w:sz w:val="21"/>
          <w:szCs w:val="21"/>
        </w:rPr>
        <w:drawing>
          <wp:anchor distT="0" distB="0" distL="114300" distR="114300" simplePos="0" relativeHeight="251663360" behindDoc="0" locked="0" layoutInCell="1" allowOverlap="1" wp14:anchorId="11DDF0D4" wp14:editId="67FF8A68">
            <wp:simplePos x="0" y="0"/>
            <wp:positionH relativeFrom="column">
              <wp:posOffset>450850</wp:posOffset>
            </wp:positionH>
            <wp:positionV relativeFrom="paragraph">
              <wp:posOffset>511175</wp:posOffset>
            </wp:positionV>
            <wp:extent cx="1331354" cy="665677"/>
            <wp:effectExtent l="0" t="0" r="254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1354" cy="665677"/>
                    </a:xfrm>
                    <a:prstGeom prst="rect">
                      <a:avLst/>
                    </a:prstGeom>
                  </pic:spPr>
                </pic:pic>
              </a:graphicData>
            </a:graphic>
            <wp14:sizeRelH relativeFrom="margin">
              <wp14:pctWidth>0</wp14:pctWidth>
            </wp14:sizeRelH>
            <wp14:sizeRelV relativeFrom="margin">
              <wp14:pctHeight>0</wp14:pctHeight>
            </wp14:sizeRelV>
          </wp:anchor>
        </w:drawing>
      </w:r>
      <w:r w:rsidRPr="00C404E0">
        <w:rPr>
          <w:rFonts w:ascii="Montserrat" w:eastAsia="Times New Roman" w:hAnsi="Montserrat" w:cs="Times New Roman"/>
          <w:b/>
          <w:bCs/>
          <w:noProof/>
          <w:color w:val="9B9B9B"/>
          <w:sz w:val="21"/>
          <w:szCs w:val="21"/>
          <w:u w:val="single"/>
        </w:rPr>
        <w:drawing>
          <wp:anchor distT="0" distB="0" distL="114300" distR="114300" simplePos="0" relativeHeight="251657216" behindDoc="0" locked="0" layoutInCell="1" allowOverlap="1" wp14:anchorId="258D9EBB" wp14:editId="3665D628">
            <wp:simplePos x="0" y="0"/>
            <wp:positionH relativeFrom="column">
              <wp:posOffset>2173605</wp:posOffset>
            </wp:positionH>
            <wp:positionV relativeFrom="paragraph">
              <wp:posOffset>508000</wp:posOffset>
            </wp:positionV>
            <wp:extent cx="835025" cy="680720"/>
            <wp:effectExtent l="0" t="0" r="3175" b="508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02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7B6A" w:rsidRPr="00B123E4">
        <w:rPr>
          <w:rFonts w:ascii="Montserrat" w:eastAsia="Times New Roman" w:hAnsi="Montserrat" w:cs="Times New Roman"/>
          <w:color w:val="000000" w:themeColor="text1"/>
          <w:sz w:val="21"/>
          <w:szCs w:val="21"/>
        </w:rPr>
        <w:t>*There is no cost to the program for those willing to provide feedback</w:t>
      </w:r>
      <w:r w:rsidR="009F6F3A" w:rsidRPr="00B123E4">
        <w:rPr>
          <w:rFonts w:ascii="Montserrat" w:eastAsia="Times New Roman" w:hAnsi="Montserrat" w:cs="Times New Roman"/>
          <w:color w:val="000000" w:themeColor="text1"/>
          <w:sz w:val="21"/>
          <w:szCs w:val="21"/>
        </w:rPr>
        <w:t>.</w:t>
      </w:r>
      <w:r w:rsidR="00B74C55" w:rsidRPr="00707B6A">
        <w:rPr>
          <w:rFonts w:ascii="Montserrat" w:eastAsia="Times New Roman" w:hAnsi="Montserrat" w:cs="Times New Roman"/>
          <w:color w:val="9B9B9B"/>
          <w:sz w:val="22"/>
          <w:szCs w:val="22"/>
        </w:rPr>
        <w:br/>
      </w:r>
    </w:p>
    <w:p w14:paraId="7C42041A" w14:textId="6F83F73F" w:rsidR="00DB711E" w:rsidRPr="0001475C" w:rsidRDefault="00DB711E" w:rsidP="0001475C">
      <w:pPr>
        <w:shd w:val="clear" w:color="auto" w:fill="FFFFFF"/>
        <w:spacing w:line="480" w:lineRule="atLeast"/>
        <w:rPr>
          <w:rFonts w:ascii="Montserrat" w:eastAsia="Times New Roman" w:hAnsi="Montserrat" w:cs="Times New Roman"/>
          <w:color w:val="9B9B9B"/>
          <w:sz w:val="21"/>
          <w:szCs w:val="21"/>
        </w:rPr>
      </w:pPr>
      <w:r>
        <w:rPr>
          <w:rFonts w:ascii="Montserrat" w:eastAsia="Times New Roman" w:hAnsi="Montserrat" w:cs="Times New Roman"/>
          <w:b/>
          <w:bCs/>
          <w:color w:val="9B9B9B"/>
          <w:sz w:val="28"/>
          <w:szCs w:val="28"/>
          <w:u w:val="single"/>
        </w:rPr>
        <w:br w:type="page"/>
      </w:r>
    </w:p>
    <w:p w14:paraId="28A95B98" w14:textId="17FDBCD5" w:rsidR="00F51CBD" w:rsidRPr="006D2DC2" w:rsidRDefault="00C404E0" w:rsidP="00672781">
      <w:pPr>
        <w:shd w:val="clear" w:color="auto" w:fill="FFFFFF"/>
        <w:spacing w:line="480" w:lineRule="atLeast"/>
        <w:rPr>
          <w:rFonts w:ascii="Montserrat" w:eastAsia="Times New Roman" w:hAnsi="Montserrat" w:cs="Times New Roman"/>
          <w:b/>
          <w:bCs/>
          <w:color w:val="000000" w:themeColor="text1"/>
          <w:sz w:val="28"/>
          <w:szCs w:val="28"/>
          <w:u w:val="single"/>
        </w:rPr>
      </w:pPr>
      <w:r w:rsidRPr="006D2DC2">
        <w:rPr>
          <w:rFonts w:ascii="Montserrat" w:eastAsia="Times New Roman" w:hAnsi="Montserrat" w:cs="Times New Roman"/>
          <w:b/>
          <w:bCs/>
          <w:color w:val="000000" w:themeColor="text1"/>
          <w:sz w:val="28"/>
          <w:szCs w:val="28"/>
          <w:u w:val="single"/>
        </w:rPr>
        <w:lastRenderedPageBreak/>
        <w:t>Where and When will Walk with Ease sessions be held?</w:t>
      </w:r>
    </w:p>
    <w:p w14:paraId="68DDC93F" w14:textId="77777777" w:rsidR="00442961" w:rsidRDefault="00442961" w:rsidP="00672781">
      <w:pPr>
        <w:shd w:val="clear" w:color="auto" w:fill="FFFFFF"/>
        <w:spacing w:line="480" w:lineRule="atLeast"/>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Participants </w:t>
      </w:r>
      <w:r w:rsidR="00E354E4" w:rsidRPr="00B123E4">
        <w:rPr>
          <w:rFonts w:ascii="Montserrat" w:eastAsia="Times New Roman" w:hAnsi="Montserrat" w:cs="Times New Roman"/>
          <w:color w:val="000000" w:themeColor="text1"/>
          <w:sz w:val="21"/>
          <w:szCs w:val="21"/>
        </w:rPr>
        <w:t xml:space="preserve">may choose between either a </w:t>
      </w:r>
      <w:r w:rsidR="00E354E4" w:rsidRPr="008811E4">
        <w:rPr>
          <w:rFonts w:ascii="Montserrat" w:eastAsia="Times New Roman" w:hAnsi="Montserrat" w:cs="Times New Roman"/>
          <w:b/>
          <w:bCs/>
          <w:color w:val="000000" w:themeColor="text1"/>
          <w:sz w:val="21"/>
          <w:szCs w:val="21"/>
        </w:rPr>
        <w:t xml:space="preserve">Group </w:t>
      </w:r>
      <w:r w:rsidR="00E354E4" w:rsidRPr="00297AEF">
        <w:rPr>
          <w:rFonts w:ascii="Montserrat" w:eastAsia="Times New Roman" w:hAnsi="Montserrat" w:cs="Times New Roman"/>
          <w:color w:val="000000" w:themeColor="text1"/>
          <w:sz w:val="21"/>
          <w:szCs w:val="21"/>
        </w:rPr>
        <w:t xml:space="preserve">or </w:t>
      </w:r>
      <w:r w:rsidR="00E354E4" w:rsidRPr="008811E4">
        <w:rPr>
          <w:rFonts w:ascii="Montserrat" w:eastAsia="Times New Roman" w:hAnsi="Montserrat" w:cs="Times New Roman"/>
          <w:b/>
          <w:bCs/>
          <w:color w:val="000000" w:themeColor="text1"/>
          <w:sz w:val="21"/>
          <w:szCs w:val="21"/>
        </w:rPr>
        <w:t xml:space="preserve">Self-Directed </w:t>
      </w:r>
      <w:r w:rsidR="00E354E4" w:rsidRPr="00653733">
        <w:rPr>
          <w:rFonts w:ascii="Montserrat" w:eastAsia="Times New Roman" w:hAnsi="Montserrat" w:cs="Times New Roman"/>
          <w:color w:val="000000" w:themeColor="text1"/>
          <w:sz w:val="21"/>
          <w:szCs w:val="21"/>
        </w:rPr>
        <w:t>version</w:t>
      </w:r>
      <w:r w:rsidR="00E354E4" w:rsidRPr="00B123E4">
        <w:rPr>
          <w:rFonts w:ascii="Montserrat" w:eastAsia="Times New Roman" w:hAnsi="Montserrat" w:cs="Times New Roman"/>
          <w:color w:val="000000" w:themeColor="text1"/>
          <w:sz w:val="21"/>
          <w:szCs w:val="21"/>
        </w:rPr>
        <w:t xml:space="preserve"> of the program. </w:t>
      </w:r>
    </w:p>
    <w:p w14:paraId="4CB6D961" w14:textId="77777777" w:rsidR="00442961" w:rsidRDefault="00442961" w:rsidP="00672781">
      <w:pPr>
        <w:shd w:val="clear" w:color="auto" w:fill="FFFFFF"/>
        <w:spacing w:line="480" w:lineRule="atLeast"/>
        <w:rPr>
          <w:rFonts w:ascii="Montserrat" w:eastAsia="Times New Roman" w:hAnsi="Montserrat" w:cs="Times New Roman"/>
          <w:color w:val="000000" w:themeColor="text1"/>
          <w:sz w:val="21"/>
          <w:szCs w:val="21"/>
        </w:rPr>
      </w:pPr>
    </w:p>
    <w:p w14:paraId="6DF89DCD" w14:textId="1F7E5606" w:rsidR="00E30F1F" w:rsidRPr="00B123E4" w:rsidRDefault="00EB1716" w:rsidP="00672781">
      <w:p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 xml:space="preserve">The </w:t>
      </w:r>
      <w:r w:rsidR="00E354E4" w:rsidRPr="00442961">
        <w:rPr>
          <w:rFonts w:ascii="Montserrat" w:eastAsia="Times New Roman" w:hAnsi="Montserrat" w:cs="Times New Roman"/>
          <w:b/>
          <w:bCs/>
          <w:color w:val="000000" w:themeColor="text1"/>
          <w:sz w:val="21"/>
          <w:szCs w:val="21"/>
          <w:u w:val="single"/>
        </w:rPr>
        <w:t xml:space="preserve">Group </w:t>
      </w:r>
      <w:r w:rsidR="00E354E4" w:rsidRPr="00B123E4">
        <w:rPr>
          <w:rFonts w:ascii="Montserrat" w:eastAsia="Times New Roman" w:hAnsi="Montserrat" w:cs="Times New Roman"/>
          <w:color w:val="000000" w:themeColor="text1"/>
          <w:sz w:val="21"/>
          <w:szCs w:val="21"/>
        </w:rPr>
        <w:t xml:space="preserve">version of the </w:t>
      </w:r>
      <w:r w:rsidRPr="00B123E4">
        <w:rPr>
          <w:rFonts w:ascii="Montserrat" w:eastAsia="Times New Roman" w:hAnsi="Montserrat" w:cs="Times New Roman"/>
          <w:color w:val="000000" w:themeColor="text1"/>
          <w:sz w:val="21"/>
          <w:szCs w:val="21"/>
        </w:rPr>
        <w:t>program</w:t>
      </w:r>
      <w:r w:rsidR="00F52077" w:rsidRPr="00B123E4">
        <w:rPr>
          <w:rFonts w:ascii="Montserrat" w:eastAsia="Times New Roman" w:hAnsi="Montserrat" w:cs="Times New Roman"/>
          <w:color w:val="000000" w:themeColor="text1"/>
          <w:sz w:val="21"/>
          <w:szCs w:val="21"/>
        </w:rPr>
        <w:t xml:space="preserve"> meet</w:t>
      </w:r>
      <w:r w:rsidR="00442961">
        <w:rPr>
          <w:rFonts w:ascii="Montserrat" w:eastAsia="Times New Roman" w:hAnsi="Montserrat" w:cs="Times New Roman"/>
          <w:color w:val="000000" w:themeColor="text1"/>
          <w:sz w:val="21"/>
          <w:szCs w:val="21"/>
        </w:rPr>
        <w:t>s</w:t>
      </w:r>
      <w:r w:rsidR="00F52077" w:rsidRPr="00B123E4">
        <w:rPr>
          <w:rFonts w:ascii="Montserrat" w:eastAsia="Times New Roman" w:hAnsi="Montserrat" w:cs="Times New Roman"/>
          <w:color w:val="000000" w:themeColor="text1"/>
          <w:sz w:val="21"/>
          <w:szCs w:val="21"/>
        </w:rPr>
        <w:t xml:space="preserve"> </w:t>
      </w:r>
      <w:r w:rsidR="008811E4">
        <w:rPr>
          <w:rFonts w:ascii="Montserrat" w:eastAsia="Times New Roman" w:hAnsi="Montserrat" w:cs="Times New Roman"/>
          <w:color w:val="000000" w:themeColor="text1"/>
          <w:sz w:val="21"/>
          <w:szCs w:val="21"/>
        </w:rPr>
        <w:t xml:space="preserve">in-person </w:t>
      </w:r>
      <w:r w:rsidR="00F52077" w:rsidRPr="00B123E4">
        <w:rPr>
          <w:rFonts w:ascii="Montserrat" w:eastAsia="Times New Roman" w:hAnsi="Montserrat" w:cs="Times New Roman"/>
          <w:color w:val="000000" w:themeColor="text1"/>
          <w:sz w:val="21"/>
          <w:szCs w:val="21"/>
        </w:rPr>
        <w:t xml:space="preserve">3 days per week for </w:t>
      </w:r>
      <w:r w:rsidR="00AC1BE6" w:rsidRPr="00B123E4">
        <w:rPr>
          <w:rFonts w:ascii="Montserrat" w:eastAsia="Times New Roman" w:hAnsi="Montserrat" w:cs="Times New Roman"/>
          <w:color w:val="000000" w:themeColor="text1"/>
          <w:sz w:val="21"/>
          <w:szCs w:val="21"/>
        </w:rPr>
        <w:t>six-</w:t>
      </w:r>
      <w:r w:rsidR="00F52077" w:rsidRPr="00B123E4">
        <w:rPr>
          <w:rFonts w:ascii="Montserrat" w:eastAsia="Times New Roman" w:hAnsi="Montserrat" w:cs="Times New Roman"/>
          <w:color w:val="000000" w:themeColor="text1"/>
          <w:sz w:val="21"/>
          <w:szCs w:val="21"/>
        </w:rPr>
        <w:t>week</w:t>
      </w:r>
      <w:r w:rsidR="001D4BA9" w:rsidRPr="00B123E4">
        <w:rPr>
          <w:rFonts w:ascii="Montserrat" w:eastAsia="Times New Roman" w:hAnsi="Montserrat" w:cs="Times New Roman"/>
          <w:color w:val="000000" w:themeColor="text1"/>
          <w:sz w:val="21"/>
          <w:szCs w:val="21"/>
        </w:rPr>
        <w:t>s</w:t>
      </w:r>
      <w:r w:rsidR="00442961">
        <w:rPr>
          <w:rFonts w:ascii="Montserrat" w:eastAsia="Times New Roman" w:hAnsi="Montserrat" w:cs="Times New Roman"/>
          <w:color w:val="000000" w:themeColor="text1"/>
          <w:sz w:val="21"/>
          <w:szCs w:val="21"/>
        </w:rPr>
        <w:t>, but participants can also complete the program by joining 2 days per week for nine-weeks</w:t>
      </w:r>
      <w:r w:rsidR="00F52077" w:rsidRPr="00B123E4">
        <w:rPr>
          <w:rFonts w:ascii="Montserrat" w:eastAsia="Times New Roman" w:hAnsi="Montserrat" w:cs="Times New Roman"/>
          <w:color w:val="000000" w:themeColor="text1"/>
          <w:sz w:val="21"/>
          <w:szCs w:val="21"/>
        </w:rPr>
        <w:t xml:space="preserve">. Each session </w:t>
      </w:r>
      <w:r w:rsidR="00442961">
        <w:rPr>
          <w:rFonts w:ascii="Montserrat" w:eastAsia="Times New Roman" w:hAnsi="Montserrat" w:cs="Times New Roman"/>
          <w:color w:val="000000" w:themeColor="text1"/>
          <w:sz w:val="21"/>
          <w:szCs w:val="21"/>
        </w:rPr>
        <w:t xml:space="preserve">is </w:t>
      </w:r>
      <w:r w:rsidR="00F52077" w:rsidRPr="00B123E4">
        <w:rPr>
          <w:rFonts w:ascii="Montserrat" w:eastAsia="Times New Roman" w:hAnsi="Montserrat" w:cs="Times New Roman"/>
          <w:color w:val="000000" w:themeColor="text1"/>
          <w:sz w:val="21"/>
          <w:szCs w:val="21"/>
        </w:rPr>
        <w:t>one-hour in duration and feature</w:t>
      </w:r>
      <w:r w:rsidR="00442961">
        <w:rPr>
          <w:rFonts w:ascii="Montserrat" w:eastAsia="Times New Roman" w:hAnsi="Montserrat" w:cs="Times New Roman"/>
          <w:color w:val="000000" w:themeColor="text1"/>
          <w:sz w:val="21"/>
          <w:szCs w:val="21"/>
        </w:rPr>
        <w:t>s</w:t>
      </w:r>
      <w:r w:rsidR="00F52077" w:rsidRPr="00B123E4">
        <w:rPr>
          <w:rFonts w:ascii="Montserrat" w:eastAsia="Times New Roman" w:hAnsi="Montserrat" w:cs="Times New Roman"/>
          <w:color w:val="000000" w:themeColor="text1"/>
          <w:sz w:val="21"/>
          <w:szCs w:val="21"/>
        </w:rPr>
        <w:t xml:space="preserve"> a </w:t>
      </w:r>
      <w:r w:rsidRPr="00B123E4">
        <w:rPr>
          <w:rFonts w:ascii="Montserrat" w:eastAsia="Times New Roman" w:hAnsi="Montserrat" w:cs="Times New Roman"/>
          <w:color w:val="000000" w:themeColor="text1"/>
          <w:sz w:val="21"/>
          <w:szCs w:val="21"/>
        </w:rPr>
        <w:t>personalized, self-directed walking</w:t>
      </w:r>
      <w:r w:rsidR="00F52077" w:rsidRPr="00B123E4">
        <w:rPr>
          <w:rFonts w:ascii="Montserrat" w:eastAsia="Times New Roman" w:hAnsi="Montserrat" w:cs="Times New Roman"/>
          <w:color w:val="000000" w:themeColor="text1"/>
          <w:sz w:val="21"/>
          <w:szCs w:val="21"/>
        </w:rPr>
        <w:t xml:space="preserve"> session</w:t>
      </w:r>
      <w:r w:rsidR="001D4BA9" w:rsidRPr="00B123E4">
        <w:rPr>
          <w:rFonts w:ascii="Montserrat" w:eastAsia="Times New Roman" w:hAnsi="Montserrat" w:cs="Times New Roman"/>
          <w:color w:val="000000" w:themeColor="text1"/>
          <w:sz w:val="21"/>
          <w:szCs w:val="21"/>
        </w:rPr>
        <w:t xml:space="preserve"> </w:t>
      </w:r>
      <w:r w:rsidR="00F52077" w:rsidRPr="00B123E4">
        <w:rPr>
          <w:rFonts w:ascii="Montserrat" w:eastAsia="Times New Roman" w:hAnsi="Montserrat" w:cs="Times New Roman"/>
          <w:color w:val="000000" w:themeColor="text1"/>
          <w:sz w:val="21"/>
          <w:szCs w:val="21"/>
        </w:rPr>
        <w:t xml:space="preserve">delivered </w:t>
      </w:r>
      <w:r w:rsidRPr="00B123E4">
        <w:rPr>
          <w:rFonts w:ascii="Montserrat" w:eastAsia="Times New Roman" w:hAnsi="Montserrat" w:cs="Times New Roman"/>
          <w:color w:val="000000" w:themeColor="text1"/>
          <w:sz w:val="21"/>
          <w:szCs w:val="21"/>
        </w:rPr>
        <w:t xml:space="preserve">by trained ISU undergraduate Kinesiology students. Educational materials will be provided </w:t>
      </w:r>
      <w:r w:rsidR="00AC1BE6" w:rsidRPr="00B123E4">
        <w:rPr>
          <w:rFonts w:ascii="Montserrat" w:eastAsia="Times New Roman" w:hAnsi="Montserrat" w:cs="Times New Roman"/>
          <w:color w:val="000000" w:themeColor="text1"/>
          <w:sz w:val="21"/>
          <w:szCs w:val="21"/>
        </w:rPr>
        <w:t xml:space="preserve">with </w:t>
      </w:r>
      <w:r w:rsidRPr="00B123E4">
        <w:rPr>
          <w:rFonts w:ascii="Montserrat" w:eastAsia="Times New Roman" w:hAnsi="Montserrat" w:cs="Times New Roman"/>
          <w:color w:val="000000" w:themeColor="text1"/>
          <w:sz w:val="21"/>
          <w:szCs w:val="21"/>
        </w:rPr>
        <w:t>tips on safe physical activity as</w:t>
      </w:r>
      <w:r w:rsidR="00254776" w:rsidRPr="00B123E4">
        <w:rPr>
          <w:rFonts w:ascii="Montserrat" w:eastAsia="Times New Roman" w:hAnsi="Montserrat" w:cs="Times New Roman"/>
          <w:color w:val="000000" w:themeColor="text1"/>
          <w:sz w:val="21"/>
          <w:szCs w:val="21"/>
        </w:rPr>
        <w:t xml:space="preserve"> </w:t>
      </w:r>
      <w:r w:rsidR="00C1284C" w:rsidRPr="00B123E4">
        <w:rPr>
          <w:rFonts w:ascii="Montserrat" w:eastAsia="Times New Roman" w:hAnsi="Montserrat" w:cs="Times New Roman"/>
          <w:color w:val="000000" w:themeColor="text1"/>
          <w:sz w:val="21"/>
          <w:szCs w:val="21"/>
        </w:rPr>
        <w:t xml:space="preserve">a </w:t>
      </w:r>
      <w:r w:rsidRPr="00B123E4">
        <w:rPr>
          <w:rFonts w:ascii="Montserrat" w:eastAsia="Times New Roman" w:hAnsi="Montserrat" w:cs="Times New Roman"/>
          <w:color w:val="000000" w:themeColor="text1"/>
          <w:sz w:val="21"/>
          <w:szCs w:val="21"/>
        </w:rPr>
        <w:t>part of daily life. G</w:t>
      </w:r>
      <w:r w:rsidR="00E30F1F" w:rsidRPr="00B123E4">
        <w:rPr>
          <w:rFonts w:ascii="Montserrat" w:eastAsia="Times New Roman" w:hAnsi="Montserrat" w:cs="Times New Roman"/>
          <w:color w:val="000000" w:themeColor="text1"/>
          <w:sz w:val="21"/>
          <w:szCs w:val="21"/>
        </w:rPr>
        <w:t>roup session</w:t>
      </w:r>
      <w:r w:rsidR="00C1284C" w:rsidRPr="00B123E4">
        <w:rPr>
          <w:rFonts w:ascii="Montserrat" w:eastAsia="Times New Roman" w:hAnsi="Montserrat" w:cs="Times New Roman"/>
          <w:color w:val="000000" w:themeColor="text1"/>
          <w:sz w:val="21"/>
          <w:szCs w:val="21"/>
        </w:rPr>
        <w:t>s</w:t>
      </w:r>
      <w:r w:rsidR="00E30F1F" w:rsidRPr="00B123E4">
        <w:rPr>
          <w:rFonts w:ascii="Montserrat" w:eastAsia="Times New Roman" w:hAnsi="Montserrat" w:cs="Times New Roman"/>
          <w:color w:val="000000" w:themeColor="text1"/>
          <w:sz w:val="21"/>
          <w:szCs w:val="21"/>
        </w:rPr>
        <w:t xml:space="preserve"> </w:t>
      </w:r>
      <w:r w:rsidR="00C1284C" w:rsidRPr="00B123E4">
        <w:rPr>
          <w:rFonts w:ascii="Montserrat" w:eastAsia="Times New Roman" w:hAnsi="Montserrat" w:cs="Times New Roman"/>
          <w:color w:val="000000" w:themeColor="text1"/>
          <w:sz w:val="21"/>
          <w:szCs w:val="21"/>
        </w:rPr>
        <w:t xml:space="preserve">are offered at </w:t>
      </w:r>
      <w:r w:rsidR="00E30F1F" w:rsidRPr="00B123E4">
        <w:rPr>
          <w:rFonts w:ascii="Montserrat" w:eastAsia="Times New Roman" w:hAnsi="Montserrat" w:cs="Times New Roman"/>
          <w:color w:val="000000" w:themeColor="text1"/>
          <w:sz w:val="21"/>
          <w:szCs w:val="21"/>
        </w:rPr>
        <w:t>two</w:t>
      </w:r>
      <w:r w:rsidRPr="00B123E4">
        <w:rPr>
          <w:rFonts w:ascii="Montserrat" w:eastAsia="Times New Roman" w:hAnsi="Montserrat" w:cs="Times New Roman"/>
          <w:color w:val="000000" w:themeColor="text1"/>
          <w:sz w:val="21"/>
          <w:szCs w:val="21"/>
        </w:rPr>
        <w:t xml:space="preserve"> </w:t>
      </w:r>
      <w:r w:rsidR="00E30F1F" w:rsidRPr="00B123E4">
        <w:rPr>
          <w:rFonts w:ascii="Montserrat" w:eastAsia="Times New Roman" w:hAnsi="Montserrat" w:cs="Times New Roman"/>
          <w:color w:val="000000" w:themeColor="text1"/>
          <w:sz w:val="21"/>
          <w:szCs w:val="21"/>
        </w:rPr>
        <w:t>locations as noted below</w:t>
      </w:r>
      <w:r w:rsidR="00C1284C" w:rsidRPr="00B123E4">
        <w:rPr>
          <w:rFonts w:ascii="Montserrat" w:eastAsia="Times New Roman" w:hAnsi="Montserrat" w:cs="Times New Roman"/>
          <w:color w:val="000000" w:themeColor="text1"/>
          <w:sz w:val="21"/>
          <w:szCs w:val="21"/>
        </w:rPr>
        <w:t>:</w:t>
      </w:r>
      <w:r w:rsidRPr="00B123E4">
        <w:rPr>
          <w:rFonts w:ascii="Montserrat" w:eastAsia="Times New Roman" w:hAnsi="Montserrat" w:cs="Times New Roman"/>
          <w:color w:val="000000" w:themeColor="text1"/>
          <w:sz w:val="21"/>
          <w:szCs w:val="21"/>
        </w:rPr>
        <w:t xml:space="preserve"> </w:t>
      </w:r>
    </w:p>
    <w:p w14:paraId="4E8FCB33" w14:textId="6FCE76C1" w:rsidR="00FD5FE7" w:rsidRPr="00B123E4" w:rsidRDefault="00CC5C46" w:rsidP="00D75B05">
      <w:pPr>
        <w:pStyle w:val="ListParagraph"/>
        <w:numPr>
          <w:ilvl w:val="0"/>
          <w:numId w:val="6"/>
        </w:num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 xml:space="preserve">Mary Greeley Lifetime Fitness Center </w:t>
      </w:r>
      <w:r w:rsidR="00D75B05" w:rsidRPr="00B123E4">
        <w:rPr>
          <w:rFonts w:ascii="Montserrat" w:eastAsia="Times New Roman" w:hAnsi="Montserrat" w:cs="Times New Roman"/>
          <w:color w:val="000000" w:themeColor="text1"/>
          <w:sz w:val="21"/>
          <w:szCs w:val="21"/>
        </w:rPr>
        <w:t xml:space="preserve">@ 812 Elm Avenue </w:t>
      </w:r>
      <w:r w:rsidRPr="00B123E4">
        <w:rPr>
          <w:rFonts w:ascii="Montserrat" w:eastAsia="Times New Roman" w:hAnsi="Montserrat" w:cs="Times New Roman"/>
          <w:color w:val="000000" w:themeColor="text1"/>
          <w:sz w:val="21"/>
          <w:szCs w:val="21"/>
        </w:rPr>
        <w:t>in Story City</w:t>
      </w:r>
    </w:p>
    <w:p w14:paraId="241F03A9" w14:textId="05C9975C" w:rsidR="00D75B05" w:rsidRPr="00B123E4" w:rsidRDefault="00925BF5" w:rsidP="00FD5FE7">
      <w:pPr>
        <w:pStyle w:val="ListParagraph"/>
        <w:shd w:val="clear" w:color="auto" w:fill="FFFFFF"/>
        <w:spacing w:line="480" w:lineRule="atLeast"/>
        <w:ind w:left="779"/>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on </w:t>
      </w:r>
      <w:r w:rsidR="00FD5FE7" w:rsidRPr="00B123E4">
        <w:rPr>
          <w:rFonts w:ascii="Montserrat" w:eastAsia="Times New Roman" w:hAnsi="Montserrat" w:cs="Times New Roman"/>
          <w:color w:val="000000" w:themeColor="text1"/>
          <w:sz w:val="21"/>
          <w:szCs w:val="21"/>
        </w:rPr>
        <w:t xml:space="preserve">Monday, Wednesday, </w:t>
      </w:r>
      <w:r>
        <w:rPr>
          <w:rFonts w:ascii="Montserrat" w:eastAsia="Times New Roman" w:hAnsi="Montserrat" w:cs="Times New Roman"/>
          <w:color w:val="000000" w:themeColor="text1"/>
          <w:sz w:val="21"/>
          <w:szCs w:val="21"/>
        </w:rPr>
        <w:t xml:space="preserve">and </w:t>
      </w:r>
      <w:r w:rsidR="00FD5FE7" w:rsidRPr="00B123E4">
        <w:rPr>
          <w:rFonts w:ascii="Montserrat" w:eastAsia="Times New Roman" w:hAnsi="Montserrat" w:cs="Times New Roman"/>
          <w:color w:val="000000" w:themeColor="text1"/>
          <w:sz w:val="21"/>
          <w:szCs w:val="21"/>
        </w:rPr>
        <w:t>Friday</w:t>
      </w:r>
      <w:r>
        <w:rPr>
          <w:rFonts w:ascii="Montserrat" w:eastAsia="Times New Roman" w:hAnsi="Montserrat" w:cs="Times New Roman"/>
          <w:color w:val="000000" w:themeColor="text1"/>
          <w:sz w:val="21"/>
          <w:szCs w:val="21"/>
        </w:rPr>
        <w:t>s</w:t>
      </w:r>
      <w:r w:rsidR="00FD5FE7" w:rsidRPr="00B123E4">
        <w:rPr>
          <w:rFonts w:ascii="Montserrat" w:eastAsia="Times New Roman" w:hAnsi="Montserrat" w:cs="Times New Roman"/>
          <w:color w:val="000000" w:themeColor="text1"/>
          <w:sz w:val="21"/>
          <w:szCs w:val="21"/>
        </w:rPr>
        <w:t xml:space="preserve"> </w:t>
      </w:r>
      <w:r w:rsidR="00A42DB0">
        <w:rPr>
          <w:rFonts w:ascii="Montserrat" w:eastAsia="Times New Roman" w:hAnsi="Montserrat" w:cs="Times New Roman"/>
          <w:color w:val="000000" w:themeColor="text1"/>
          <w:sz w:val="21"/>
          <w:szCs w:val="21"/>
        </w:rPr>
        <w:t xml:space="preserve">from </w:t>
      </w:r>
      <w:r w:rsidR="00FD5FE7" w:rsidRPr="00B123E4">
        <w:rPr>
          <w:rFonts w:ascii="Montserrat" w:eastAsia="Times New Roman" w:hAnsi="Montserrat" w:cs="Times New Roman"/>
          <w:color w:val="000000" w:themeColor="text1"/>
          <w:sz w:val="21"/>
          <w:szCs w:val="21"/>
        </w:rPr>
        <w:t>11:00 am – 12:00 pm</w:t>
      </w:r>
    </w:p>
    <w:p w14:paraId="5929BFA5" w14:textId="297592F7" w:rsidR="00FD5FE7" w:rsidRPr="00B123E4" w:rsidRDefault="00E30F1F" w:rsidP="00D75B05">
      <w:pPr>
        <w:pStyle w:val="ListParagraph"/>
        <w:numPr>
          <w:ilvl w:val="0"/>
          <w:numId w:val="6"/>
        </w:num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Ames Community Center</w:t>
      </w:r>
      <w:r w:rsidR="00D75B05" w:rsidRPr="00B123E4">
        <w:rPr>
          <w:rFonts w:ascii="Montserrat" w:eastAsia="Times New Roman" w:hAnsi="Montserrat" w:cs="Times New Roman"/>
          <w:color w:val="000000" w:themeColor="text1"/>
          <w:sz w:val="21"/>
          <w:szCs w:val="21"/>
        </w:rPr>
        <w:t xml:space="preserve"> @ 515 Clark Avenue</w:t>
      </w:r>
      <w:r w:rsidR="00D75B05" w:rsidRPr="00B123E4">
        <w:rPr>
          <w:rFonts w:ascii="Roboto" w:eastAsia="Times New Roman" w:hAnsi="Roboto" w:cs="Times New Roman"/>
          <w:color w:val="000000" w:themeColor="text1"/>
          <w:sz w:val="21"/>
          <w:szCs w:val="21"/>
          <w:shd w:val="clear" w:color="auto" w:fill="FFFFFF"/>
        </w:rPr>
        <w:t xml:space="preserve"> </w:t>
      </w:r>
      <w:r w:rsidRPr="00B123E4">
        <w:rPr>
          <w:rFonts w:ascii="Montserrat" w:eastAsia="Times New Roman" w:hAnsi="Montserrat" w:cs="Times New Roman"/>
          <w:color w:val="000000" w:themeColor="text1"/>
          <w:sz w:val="21"/>
          <w:szCs w:val="21"/>
        </w:rPr>
        <w:t xml:space="preserve">in Ames </w:t>
      </w:r>
      <w:r w:rsidR="00925BF5">
        <w:rPr>
          <w:rFonts w:ascii="Montserrat" w:eastAsia="Times New Roman" w:hAnsi="Montserrat" w:cs="Times New Roman"/>
          <w:color w:val="000000" w:themeColor="text1"/>
          <w:sz w:val="21"/>
          <w:szCs w:val="21"/>
        </w:rPr>
        <w:t>on</w:t>
      </w:r>
    </w:p>
    <w:p w14:paraId="28345FE7" w14:textId="320BDB48" w:rsidR="00B74C55" w:rsidRDefault="00FD5FE7" w:rsidP="00FD5FE7">
      <w:pPr>
        <w:pStyle w:val="ListParagraph"/>
        <w:shd w:val="clear" w:color="auto" w:fill="FFFFFF"/>
        <w:spacing w:line="480" w:lineRule="atLeast"/>
        <w:ind w:left="779"/>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 xml:space="preserve">Monday, Wednesday, </w:t>
      </w:r>
      <w:r w:rsidR="00925BF5">
        <w:rPr>
          <w:rFonts w:ascii="Montserrat" w:eastAsia="Times New Roman" w:hAnsi="Montserrat" w:cs="Times New Roman"/>
          <w:color w:val="000000" w:themeColor="text1"/>
          <w:sz w:val="21"/>
          <w:szCs w:val="21"/>
        </w:rPr>
        <w:t xml:space="preserve">and </w:t>
      </w:r>
      <w:r w:rsidRPr="00B123E4">
        <w:rPr>
          <w:rFonts w:ascii="Montserrat" w:eastAsia="Times New Roman" w:hAnsi="Montserrat" w:cs="Times New Roman"/>
          <w:color w:val="000000" w:themeColor="text1"/>
          <w:sz w:val="21"/>
          <w:szCs w:val="21"/>
        </w:rPr>
        <w:t>Friday</w:t>
      </w:r>
      <w:r w:rsidR="00925BF5">
        <w:rPr>
          <w:rFonts w:ascii="Montserrat" w:eastAsia="Times New Roman" w:hAnsi="Montserrat" w:cs="Times New Roman"/>
          <w:color w:val="000000" w:themeColor="text1"/>
          <w:sz w:val="21"/>
          <w:szCs w:val="21"/>
        </w:rPr>
        <w:t>s</w:t>
      </w:r>
      <w:r w:rsidRPr="00B123E4">
        <w:rPr>
          <w:rFonts w:ascii="Montserrat" w:eastAsia="Times New Roman" w:hAnsi="Montserrat" w:cs="Times New Roman"/>
          <w:color w:val="000000" w:themeColor="text1"/>
          <w:sz w:val="21"/>
          <w:szCs w:val="21"/>
        </w:rPr>
        <w:t xml:space="preserve"> </w:t>
      </w:r>
      <w:r w:rsidR="00A42DB0">
        <w:rPr>
          <w:rFonts w:ascii="Montserrat" w:eastAsia="Times New Roman" w:hAnsi="Montserrat" w:cs="Times New Roman"/>
          <w:color w:val="000000" w:themeColor="text1"/>
          <w:sz w:val="21"/>
          <w:szCs w:val="21"/>
        </w:rPr>
        <w:t xml:space="preserve">from </w:t>
      </w:r>
      <w:r w:rsidRPr="00B123E4">
        <w:rPr>
          <w:rFonts w:ascii="Montserrat" w:eastAsia="Times New Roman" w:hAnsi="Montserrat" w:cs="Times New Roman"/>
          <w:color w:val="000000" w:themeColor="text1"/>
          <w:sz w:val="21"/>
          <w:szCs w:val="21"/>
        </w:rPr>
        <w:t>1:30 – 2:30 pm</w:t>
      </w:r>
      <w:r w:rsidR="00D75B05" w:rsidRPr="00B123E4">
        <w:rPr>
          <w:rFonts w:ascii="Montserrat" w:eastAsia="Times New Roman" w:hAnsi="Montserrat" w:cs="Times New Roman"/>
          <w:color w:val="000000" w:themeColor="text1"/>
          <w:sz w:val="21"/>
          <w:szCs w:val="21"/>
        </w:rPr>
        <w:t xml:space="preserve"> </w:t>
      </w:r>
    </w:p>
    <w:p w14:paraId="0BE81F4B" w14:textId="77777777" w:rsidR="00442961" w:rsidRDefault="00442961" w:rsidP="00FD5FE7">
      <w:pPr>
        <w:pStyle w:val="ListParagraph"/>
        <w:shd w:val="clear" w:color="auto" w:fill="FFFFFF"/>
        <w:spacing w:line="480" w:lineRule="atLeast"/>
        <w:ind w:left="779"/>
        <w:rPr>
          <w:rFonts w:ascii="Montserrat" w:eastAsia="Times New Roman" w:hAnsi="Montserrat" w:cs="Times New Roman"/>
          <w:color w:val="000000" w:themeColor="text1"/>
          <w:sz w:val="21"/>
          <w:szCs w:val="21"/>
        </w:rPr>
      </w:pPr>
    </w:p>
    <w:p w14:paraId="3126DD6F" w14:textId="43DBB380" w:rsidR="006A7B89" w:rsidRPr="006A7B89" w:rsidRDefault="006A7B89" w:rsidP="006A7B89">
      <w:pPr>
        <w:shd w:val="clear" w:color="auto" w:fill="FFFFFF"/>
        <w:spacing w:line="480" w:lineRule="atLeast"/>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 xml:space="preserve">The </w:t>
      </w:r>
      <w:r w:rsidRPr="00442961">
        <w:rPr>
          <w:rFonts w:ascii="Montserrat" w:eastAsia="Times New Roman" w:hAnsi="Montserrat" w:cs="Times New Roman"/>
          <w:b/>
          <w:bCs/>
          <w:color w:val="000000" w:themeColor="text1"/>
          <w:sz w:val="21"/>
          <w:szCs w:val="21"/>
        </w:rPr>
        <w:t>Self-Directed</w:t>
      </w:r>
      <w:r w:rsidRPr="00B123E4">
        <w:rPr>
          <w:rFonts w:ascii="Montserrat" w:eastAsia="Times New Roman" w:hAnsi="Montserrat" w:cs="Times New Roman"/>
          <w:color w:val="000000" w:themeColor="text1"/>
          <w:sz w:val="21"/>
          <w:szCs w:val="21"/>
        </w:rPr>
        <w:t xml:space="preserve"> version </w:t>
      </w:r>
      <w:r>
        <w:rPr>
          <w:rFonts w:ascii="Montserrat" w:eastAsia="Times New Roman" w:hAnsi="Montserrat" w:cs="Times New Roman"/>
          <w:color w:val="000000" w:themeColor="text1"/>
          <w:sz w:val="21"/>
          <w:szCs w:val="21"/>
        </w:rPr>
        <w:t>is based on the same program materials, but the walking sessions can be done on your own to provide added flexibility. The Self-Directed program is supplemented with (free) enhancements designed to help you build the skills and motivation to walk on your own while we evaluate the most effective ways to support the formation of individual activity routines.</w:t>
      </w:r>
    </w:p>
    <w:p w14:paraId="25264126" w14:textId="77777777" w:rsidR="005B5617" w:rsidRPr="006D2DC2" w:rsidRDefault="005B5617" w:rsidP="00672781">
      <w:pPr>
        <w:shd w:val="clear" w:color="auto" w:fill="FFFFFF"/>
        <w:spacing w:line="480" w:lineRule="atLeast"/>
        <w:rPr>
          <w:rFonts w:ascii="Montserrat" w:eastAsia="Times New Roman" w:hAnsi="Montserrat" w:cs="Times New Roman"/>
          <w:b/>
          <w:bCs/>
          <w:color w:val="000000" w:themeColor="text1"/>
          <w:sz w:val="21"/>
          <w:szCs w:val="21"/>
          <w:u w:val="single"/>
        </w:rPr>
      </w:pPr>
    </w:p>
    <w:p w14:paraId="7F5973D8" w14:textId="5A2B367A" w:rsidR="005B5617" w:rsidRPr="006D2DC2" w:rsidRDefault="00B76D1F" w:rsidP="005B5617">
      <w:pPr>
        <w:shd w:val="clear" w:color="auto" w:fill="FFFFFF"/>
        <w:spacing w:line="480" w:lineRule="atLeast"/>
        <w:rPr>
          <w:rFonts w:ascii="Montserrat" w:eastAsia="Times New Roman" w:hAnsi="Montserrat" w:cs="Times New Roman"/>
          <w:b/>
          <w:bCs/>
          <w:color w:val="000000" w:themeColor="text1"/>
          <w:sz w:val="28"/>
          <w:szCs w:val="28"/>
          <w:u w:val="single"/>
        </w:rPr>
      </w:pPr>
      <w:r w:rsidRPr="006D2DC2">
        <w:rPr>
          <w:rFonts w:ascii="Montserrat" w:eastAsia="Times New Roman" w:hAnsi="Montserrat" w:cs="Times New Roman"/>
          <w:b/>
          <w:bCs/>
          <w:color w:val="000000" w:themeColor="text1"/>
          <w:sz w:val="28"/>
          <w:szCs w:val="28"/>
          <w:u w:val="single"/>
        </w:rPr>
        <w:t>What are the requirements for Walk with Ease?</w:t>
      </w:r>
    </w:p>
    <w:p w14:paraId="494E696B" w14:textId="77777777" w:rsidR="00E900F6" w:rsidRDefault="00E900F6" w:rsidP="00C404E0">
      <w:pPr>
        <w:pStyle w:val="ListParagraph"/>
        <w:numPr>
          <w:ilvl w:val="0"/>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Inclusion Criteria</w:t>
      </w:r>
    </w:p>
    <w:p w14:paraId="49BC4C3E" w14:textId="7ACEA725" w:rsidR="005C3755" w:rsidRPr="00B123E4" w:rsidRDefault="00E900F6" w:rsidP="00E900F6">
      <w:pPr>
        <w:pStyle w:val="ListParagraph"/>
        <w:numPr>
          <w:ilvl w:val="1"/>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Participants must be </w:t>
      </w:r>
      <w:r w:rsidR="005C3755" w:rsidRPr="00B123E4">
        <w:rPr>
          <w:rFonts w:ascii="Montserrat" w:eastAsia="Times New Roman" w:hAnsi="Montserrat" w:cs="Times New Roman"/>
          <w:color w:val="000000" w:themeColor="text1"/>
          <w:sz w:val="21"/>
          <w:szCs w:val="21"/>
        </w:rPr>
        <w:t xml:space="preserve">60 years </w:t>
      </w:r>
      <w:r w:rsidR="00E30F1F" w:rsidRPr="00B123E4">
        <w:rPr>
          <w:rFonts w:ascii="Montserrat" w:eastAsia="Times New Roman" w:hAnsi="Montserrat" w:cs="Times New Roman"/>
          <w:color w:val="000000" w:themeColor="text1"/>
          <w:sz w:val="21"/>
          <w:szCs w:val="21"/>
        </w:rPr>
        <w:t>of age or older.</w:t>
      </w:r>
    </w:p>
    <w:p w14:paraId="6C600F9B" w14:textId="37CE8BB5" w:rsidR="00B74C55" w:rsidRPr="00B123E4" w:rsidRDefault="00E900F6" w:rsidP="00E900F6">
      <w:pPr>
        <w:pStyle w:val="ListParagraph"/>
        <w:numPr>
          <w:ilvl w:val="1"/>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Participants must be </w:t>
      </w:r>
      <w:r w:rsidR="00B76D1F" w:rsidRPr="00B123E4">
        <w:rPr>
          <w:rFonts w:ascii="Montserrat" w:eastAsia="Times New Roman" w:hAnsi="Montserrat" w:cs="Times New Roman"/>
          <w:color w:val="000000" w:themeColor="text1"/>
          <w:sz w:val="21"/>
          <w:szCs w:val="21"/>
        </w:rPr>
        <w:t>able to stand for at least 10 consecutive minutes, without increasing pain. The use of a walker or cane is permitted.</w:t>
      </w:r>
      <w:r w:rsidR="00701266" w:rsidRPr="00B123E4">
        <w:rPr>
          <w:rFonts w:ascii="Montserrat" w:eastAsia="Times New Roman" w:hAnsi="Montserrat" w:cs="Times New Roman"/>
          <w:color w:val="000000" w:themeColor="text1"/>
          <w:sz w:val="21"/>
          <w:szCs w:val="21"/>
        </w:rPr>
        <w:t xml:space="preserve"> </w:t>
      </w:r>
    </w:p>
    <w:p w14:paraId="3078A350" w14:textId="77777777" w:rsidR="00E900F6" w:rsidRDefault="00E900F6" w:rsidP="00E900F6">
      <w:pPr>
        <w:pStyle w:val="ListParagraph"/>
        <w:shd w:val="clear" w:color="auto" w:fill="FFFFFF"/>
        <w:spacing w:line="360" w:lineRule="auto"/>
        <w:ind w:left="360"/>
        <w:rPr>
          <w:rFonts w:ascii="Montserrat" w:eastAsia="Times New Roman" w:hAnsi="Montserrat" w:cs="Times New Roman"/>
          <w:color w:val="000000" w:themeColor="text1"/>
          <w:sz w:val="21"/>
          <w:szCs w:val="21"/>
        </w:rPr>
      </w:pPr>
    </w:p>
    <w:p w14:paraId="63CDBD7D" w14:textId="77777777" w:rsidR="00E900F6" w:rsidRDefault="00E900F6" w:rsidP="00442961">
      <w:pPr>
        <w:pStyle w:val="ListParagraph"/>
        <w:numPr>
          <w:ilvl w:val="0"/>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Screening and Approval:</w:t>
      </w:r>
    </w:p>
    <w:p w14:paraId="2EED2EA7" w14:textId="3CBBC484" w:rsidR="00E900F6" w:rsidRPr="006C5FA9" w:rsidRDefault="00E900F6" w:rsidP="006C5FA9">
      <w:pPr>
        <w:pStyle w:val="ListParagraph"/>
        <w:numPr>
          <w:ilvl w:val="1"/>
          <w:numId w:val="5"/>
        </w:numPr>
        <w:shd w:val="clear" w:color="auto" w:fill="FFFFFF"/>
        <w:spacing w:line="360" w:lineRule="auto"/>
        <w:rPr>
          <w:rFonts w:ascii="Montserrat" w:eastAsia="Times New Roman" w:hAnsi="Montserrat" w:cs="Times New Roman"/>
          <w:color w:val="000000" w:themeColor="text1"/>
          <w:sz w:val="21"/>
          <w:szCs w:val="21"/>
        </w:rPr>
      </w:pPr>
      <w:r w:rsidRPr="006C5FA9">
        <w:rPr>
          <w:rFonts w:ascii="Montserrat" w:eastAsia="Times New Roman" w:hAnsi="Montserrat" w:cs="Times New Roman"/>
          <w:color w:val="000000" w:themeColor="text1"/>
          <w:sz w:val="21"/>
          <w:szCs w:val="21"/>
        </w:rPr>
        <w:t xml:space="preserve"> </w:t>
      </w:r>
      <w:r w:rsidR="00442961" w:rsidRPr="006C5FA9">
        <w:rPr>
          <w:rFonts w:ascii="Montserrat" w:eastAsia="Times New Roman" w:hAnsi="Montserrat" w:cs="Times New Roman"/>
          <w:color w:val="000000" w:themeColor="text1"/>
          <w:sz w:val="21"/>
          <w:szCs w:val="21"/>
        </w:rPr>
        <w:t xml:space="preserve">Participants in the </w:t>
      </w:r>
      <w:r w:rsidR="00442961" w:rsidRPr="006C5FA9">
        <w:rPr>
          <w:rFonts w:ascii="Montserrat" w:eastAsia="Times New Roman" w:hAnsi="Montserrat" w:cs="Times New Roman"/>
          <w:b/>
          <w:bCs/>
          <w:color w:val="000000" w:themeColor="text1"/>
          <w:sz w:val="21"/>
          <w:szCs w:val="21"/>
          <w:u w:val="single"/>
        </w:rPr>
        <w:t>Group</w:t>
      </w:r>
      <w:r w:rsidRPr="006C5FA9">
        <w:rPr>
          <w:rFonts w:ascii="Montserrat" w:eastAsia="Times New Roman" w:hAnsi="Montserrat" w:cs="Times New Roman"/>
          <w:color w:val="000000" w:themeColor="text1"/>
          <w:sz w:val="21"/>
          <w:szCs w:val="21"/>
        </w:rPr>
        <w:t xml:space="preserve"> program m</w:t>
      </w:r>
      <w:r w:rsidR="00442961" w:rsidRPr="006C5FA9">
        <w:rPr>
          <w:rFonts w:ascii="Montserrat" w:eastAsia="Times New Roman" w:hAnsi="Montserrat" w:cs="Times New Roman"/>
          <w:color w:val="000000" w:themeColor="text1"/>
          <w:sz w:val="21"/>
          <w:szCs w:val="21"/>
        </w:rPr>
        <w:t xml:space="preserve">ust </w:t>
      </w:r>
      <w:r w:rsidR="006C5FA9" w:rsidRPr="006C5FA9">
        <w:rPr>
          <w:rFonts w:ascii="Montserrat" w:eastAsia="Times New Roman" w:hAnsi="Montserrat" w:cs="Times New Roman"/>
          <w:color w:val="000000" w:themeColor="text1"/>
          <w:sz w:val="21"/>
          <w:szCs w:val="21"/>
        </w:rPr>
        <w:t xml:space="preserve">demonstrate they are safe to begin exercising by completing a pre-exercise screening tool. </w:t>
      </w:r>
      <w:r w:rsidR="006C5FA9">
        <w:rPr>
          <w:rFonts w:ascii="Montserrat" w:eastAsia="Times New Roman" w:hAnsi="Montserrat" w:cs="Times New Roman"/>
          <w:color w:val="000000" w:themeColor="text1"/>
          <w:sz w:val="21"/>
          <w:szCs w:val="21"/>
        </w:rPr>
        <w:t xml:space="preserve">Individuals deemed safe to participate will be enrolled immediately, while individuals flagged as “at-risk” due </w:t>
      </w:r>
      <w:r w:rsidR="006C5FA9">
        <w:rPr>
          <w:rFonts w:ascii="Montserrat" w:eastAsia="Times New Roman" w:hAnsi="Montserrat" w:cs="Times New Roman"/>
          <w:color w:val="000000" w:themeColor="text1"/>
          <w:sz w:val="21"/>
          <w:szCs w:val="21"/>
        </w:rPr>
        <w:lastRenderedPageBreak/>
        <w:t xml:space="preserve">to cardiovascular or fall risk will be asked to provide a signed copy of the approval form to begin participating. Although the risks associated with walking are low, we take this step to ensure the safety of all participants. </w:t>
      </w:r>
    </w:p>
    <w:p w14:paraId="3B9F504A" w14:textId="577802C4" w:rsidR="006A7B89" w:rsidRPr="00E900F6" w:rsidRDefault="00E900F6" w:rsidP="00E900F6">
      <w:pPr>
        <w:pStyle w:val="ListParagraph"/>
        <w:numPr>
          <w:ilvl w:val="1"/>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P</w:t>
      </w:r>
      <w:r w:rsidR="006A7B89" w:rsidRPr="00E900F6">
        <w:rPr>
          <w:rFonts w:ascii="Montserrat" w:eastAsia="Times New Roman" w:hAnsi="Montserrat" w:cs="Times New Roman"/>
          <w:color w:val="000000" w:themeColor="text1"/>
          <w:sz w:val="21"/>
          <w:szCs w:val="21"/>
        </w:rPr>
        <w:t xml:space="preserve">articipants in the </w:t>
      </w:r>
      <w:r w:rsidR="006A7B89" w:rsidRPr="00E900F6">
        <w:rPr>
          <w:rFonts w:ascii="Montserrat" w:eastAsia="Times New Roman" w:hAnsi="Montserrat" w:cs="Times New Roman"/>
          <w:b/>
          <w:bCs/>
          <w:color w:val="000000" w:themeColor="text1"/>
          <w:sz w:val="21"/>
          <w:szCs w:val="21"/>
          <w:u w:val="single"/>
        </w:rPr>
        <w:t>Self-Directed</w:t>
      </w:r>
      <w:r w:rsidR="006A7B89" w:rsidRPr="00E900F6">
        <w:rPr>
          <w:rFonts w:ascii="Montserrat" w:eastAsia="Times New Roman" w:hAnsi="Montserrat" w:cs="Times New Roman"/>
          <w:color w:val="000000" w:themeColor="text1"/>
          <w:sz w:val="21"/>
          <w:szCs w:val="21"/>
        </w:rPr>
        <w:t xml:space="preserve"> program are not required to provide a signed referral form, but you should still ensure you are safe to exercise before getting started. </w:t>
      </w:r>
    </w:p>
    <w:p w14:paraId="0F1437A0" w14:textId="77777777" w:rsidR="00E900F6" w:rsidRDefault="00E900F6" w:rsidP="00E900F6">
      <w:pPr>
        <w:pStyle w:val="ListParagraph"/>
        <w:shd w:val="clear" w:color="auto" w:fill="FFFFFF"/>
        <w:spacing w:line="360" w:lineRule="auto"/>
        <w:ind w:left="360"/>
        <w:rPr>
          <w:rFonts w:ascii="Montserrat" w:eastAsia="Times New Roman" w:hAnsi="Montserrat" w:cs="Times New Roman"/>
          <w:color w:val="000000" w:themeColor="text1"/>
          <w:sz w:val="21"/>
          <w:szCs w:val="21"/>
        </w:rPr>
      </w:pPr>
    </w:p>
    <w:p w14:paraId="1DE37491" w14:textId="60DAA0D5" w:rsidR="00E900F6" w:rsidRDefault="00E900F6" w:rsidP="00C404E0">
      <w:pPr>
        <w:pStyle w:val="ListParagraph"/>
        <w:numPr>
          <w:ilvl w:val="0"/>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Enrollment Process:</w:t>
      </w:r>
    </w:p>
    <w:p w14:paraId="36ABE117" w14:textId="6BEA2E03" w:rsidR="00E900F6" w:rsidRDefault="00E900F6" w:rsidP="00E900F6">
      <w:pPr>
        <w:pStyle w:val="ListParagraph"/>
        <w:numPr>
          <w:ilvl w:val="1"/>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Participants must sign an </w:t>
      </w:r>
      <w:r w:rsidR="00E30F1F" w:rsidRPr="00B123E4">
        <w:rPr>
          <w:rFonts w:ascii="Montserrat" w:eastAsia="Times New Roman" w:hAnsi="Montserrat" w:cs="Times New Roman"/>
          <w:color w:val="000000" w:themeColor="text1"/>
          <w:sz w:val="21"/>
          <w:szCs w:val="21"/>
        </w:rPr>
        <w:t>informed consent form</w:t>
      </w:r>
      <w:r>
        <w:rPr>
          <w:rFonts w:ascii="Montserrat" w:eastAsia="Times New Roman" w:hAnsi="Montserrat" w:cs="Times New Roman"/>
          <w:color w:val="000000" w:themeColor="text1"/>
          <w:sz w:val="21"/>
          <w:szCs w:val="21"/>
        </w:rPr>
        <w:t xml:space="preserve"> to document that they are willing to participate in the research stu</w:t>
      </w:r>
      <w:r w:rsidR="00646DB5">
        <w:rPr>
          <w:rFonts w:ascii="Montserrat" w:eastAsia="Times New Roman" w:hAnsi="Montserrat" w:cs="Times New Roman"/>
          <w:color w:val="000000" w:themeColor="text1"/>
          <w:sz w:val="21"/>
          <w:szCs w:val="21"/>
        </w:rPr>
        <w:t>d</w:t>
      </w:r>
      <w:r>
        <w:rPr>
          <w:rFonts w:ascii="Montserrat" w:eastAsia="Times New Roman" w:hAnsi="Montserrat" w:cs="Times New Roman"/>
          <w:color w:val="000000" w:themeColor="text1"/>
          <w:sz w:val="21"/>
          <w:szCs w:val="21"/>
        </w:rPr>
        <w:t>y</w:t>
      </w:r>
      <w:r w:rsidR="00ED68AD" w:rsidRPr="00B123E4">
        <w:rPr>
          <w:rFonts w:ascii="Montserrat" w:eastAsia="Times New Roman" w:hAnsi="Montserrat" w:cs="Times New Roman"/>
          <w:color w:val="000000" w:themeColor="text1"/>
          <w:sz w:val="21"/>
          <w:szCs w:val="21"/>
        </w:rPr>
        <w:t>. This form will be provided after registration</w:t>
      </w:r>
      <w:r w:rsidR="00646DB5">
        <w:rPr>
          <w:rFonts w:ascii="Montserrat" w:eastAsia="Times New Roman" w:hAnsi="Montserrat" w:cs="Times New Roman"/>
          <w:color w:val="000000" w:themeColor="text1"/>
          <w:sz w:val="21"/>
          <w:szCs w:val="21"/>
        </w:rPr>
        <w:t xml:space="preserve">. </w:t>
      </w:r>
    </w:p>
    <w:p w14:paraId="7FE8EB35" w14:textId="0F0A71BB" w:rsidR="00E354E4" w:rsidRDefault="00E900F6" w:rsidP="00E900F6">
      <w:pPr>
        <w:pStyle w:val="ListParagraph"/>
        <w:numPr>
          <w:ilvl w:val="1"/>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Participants will </w:t>
      </w:r>
      <w:r w:rsidR="00007DA0" w:rsidRPr="00E900F6">
        <w:rPr>
          <w:rFonts w:ascii="Montserrat" w:eastAsia="Times New Roman" w:hAnsi="Montserrat" w:cs="Times New Roman"/>
          <w:color w:val="000000" w:themeColor="text1"/>
          <w:sz w:val="21"/>
          <w:szCs w:val="21"/>
        </w:rPr>
        <w:t xml:space="preserve">complete </w:t>
      </w:r>
      <w:r w:rsidR="00AE128B">
        <w:rPr>
          <w:rFonts w:ascii="Montserrat" w:eastAsia="Times New Roman" w:hAnsi="Montserrat" w:cs="Times New Roman"/>
          <w:color w:val="000000" w:themeColor="text1"/>
          <w:sz w:val="21"/>
          <w:szCs w:val="21"/>
        </w:rPr>
        <w:t>a baseline onboarding assessment</w:t>
      </w:r>
      <w:r w:rsidR="00007DA0" w:rsidRPr="00E900F6">
        <w:rPr>
          <w:rFonts w:ascii="Montserrat" w:eastAsia="Times New Roman" w:hAnsi="Montserrat" w:cs="Times New Roman"/>
          <w:color w:val="000000" w:themeColor="text1"/>
          <w:sz w:val="21"/>
          <w:szCs w:val="21"/>
        </w:rPr>
        <w:t xml:space="preserve"> as part of the research project.</w:t>
      </w:r>
    </w:p>
    <w:p w14:paraId="1EB9B913" w14:textId="7A35C913" w:rsidR="00AE128B" w:rsidRDefault="00AE128B" w:rsidP="00AE128B">
      <w:pPr>
        <w:pStyle w:val="ListParagraph"/>
        <w:numPr>
          <w:ilvl w:val="2"/>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The </w:t>
      </w:r>
      <w:r>
        <w:rPr>
          <w:rFonts w:ascii="Montserrat" w:eastAsia="Times New Roman" w:hAnsi="Montserrat" w:cs="Times New Roman"/>
          <w:b/>
          <w:color w:val="000000" w:themeColor="text1"/>
          <w:sz w:val="21"/>
          <w:szCs w:val="21"/>
          <w:u w:val="single"/>
        </w:rPr>
        <w:t>Group</w:t>
      </w:r>
      <w:r>
        <w:rPr>
          <w:rFonts w:ascii="Montserrat" w:eastAsia="Times New Roman" w:hAnsi="Montserrat" w:cs="Times New Roman"/>
          <w:color w:val="000000" w:themeColor="text1"/>
          <w:sz w:val="21"/>
          <w:szCs w:val="21"/>
        </w:rPr>
        <w:t xml:space="preserve"> program includes a short survey (10 minutes) and a fitness and fall risk evaluation (30 minutes) to help evaluate the benefits of the program.</w:t>
      </w:r>
    </w:p>
    <w:p w14:paraId="5FDA0D44" w14:textId="42E0C500" w:rsidR="00AE128B" w:rsidRDefault="00AE128B" w:rsidP="00AE128B">
      <w:pPr>
        <w:pStyle w:val="ListParagraph"/>
        <w:numPr>
          <w:ilvl w:val="2"/>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The </w:t>
      </w:r>
      <w:r>
        <w:rPr>
          <w:rFonts w:ascii="Montserrat" w:eastAsia="Times New Roman" w:hAnsi="Montserrat" w:cs="Times New Roman"/>
          <w:b/>
          <w:color w:val="000000" w:themeColor="text1"/>
          <w:sz w:val="21"/>
          <w:szCs w:val="21"/>
          <w:u w:val="single"/>
        </w:rPr>
        <w:t>Self-Directed</w:t>
      </w:r>
      <w:r>
        <w:rPr>
          <w:rFonts w:ascii="Montserrat" w:eastAsia="Times New Roman" w:hAnsi="Montserrat" w:cs="Times New Roman"/>
          <w:color w:val="000000" w:themeColor="text1"/>
          <w:sz w:val="21"/>
          <w:szCs w:val="21"/>
        </w:rPr>
        <w:t xml:space="preserve"> program includes a survey (20 minutes) to help us evaluate and improve the supplemental content provided. </w:t>
      </w:r>
    </w:p>
    <w:p w14:paraId="5EB01644" w14:textId="32A07043" w:rsidR="00646DB5" w:rsidRPr="00E900F6" w:rsidRDefault="00621312" w:rsidP="00E900F6">
      <w:pPr>
        <w:pStyle w:val="ListParagraph"/>
        <w:numPr>
          <w:ilvl w:val="1"/>
          <w:numId w:val="5"/>
        </w:numPr>
        <w:shd w:val="clear" w:color="auto" w:fill="FFFFFF"/>
        <w:spacing w:line="360" w:lineRule="auto"/>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t xml:space="preserve">After completion of the onboarding assessment, participants are enrolled </w:t>
      </w:r>
      <w:r w:rsidR="00646DB5">
        <w:rPr>
          <w:rFonts w:ascii="Montserrat" w:eastAsia="Times New Roman" w:hAnsi="Montserrat" w:cs="Times New Roman"/>
          <w:color w:val="000000" w:themeColor="text1"/>
          <w:sz w:val="21"/>
          <w:szCs w:val="21"/>
        </w:rPr>
        <w:t xml:space="preserve">in the study and </w:t>
      </w:r>
      <w:r>
        <w:rPr>
          <w:rFonts w:ascii="Montserrat" w:eastAsia="Times New Roman" w:hAnsi="Montserrat" w:cs="Times New Roman"/>
          <w:color w:val="000000" w:themeColor="text1"/>
          <w:sz w:val="21"/>
          <w:szCs w:val="21"/>
        </w:rPr>
        <w:t>begin the program</w:t>
      </w:r>
      <w:r w:rsidR="00646DB5">
        <w:rPr>
          <w:rFonts w:ascii="Montserrat" w:eastAsia="Times New Roman" w:hAnsi="Montserrat" w:cs="Times New Roman"/>
          <w:color w:val="000000" w:themeColor="text1"/>
          <w:sz w:val="21"/>
          <w:szCs w:val="21"/>
        </w:rPr>
        <w:t>.</w:t>
      </w:r>
    </w:p>
    <w:p w14:paraId="157C400B" w14:textId="77777777" w:rsidR="00505DF8" w:rsidRPr="006D2DC2" w:rsidRDefault="00505DF8" w:rsidP="00505DF8">
      <w:pPr>
        <w:pStyle w:val="ListParagraph"/>
        <w:shd w:val="clear" w:color="auto" w:fill="FFFFFF"/>
        <w:spacing w:line="360" w:lineRule="auto"/>
        <w:ind w:left="360"/>
        <w:rPr>
          <w:rFonts w:ascii="Montserrat" w:eastAsia="Times New Roman" w:hAnsi="Montserrat" w:cs="Times New Roman"/>
          <w:color w:val="000000" w:themeColor="text1"/>
          <w:sz w:val="22"/>
          <w:szCs w:val="22"/>
        </w:rPr>
      </w:pPr>
    </w:p>
    <w:p w14:paraId="7C4FE39A" w14:textId="745F0E94" w:rsidR="00526D62" w:rsidRPr="006D2DC2" w:rsidRDefault="00CC5C46" w:rsidP="00526D62">
      <w:pPr>
        <w:shd w:val="clear" w:color="auto" w:fill="FFFFFF"/>
        <w:spacing w:line="480" w:lineRule="atLeast"/>
        <w:rPr>
          <w:rFonts w:ascii="Montserrat" w:eastAsia="Times New Roman" w:hAnsi="Montserrat" w:cs="Times New Roman"/>
          <w:color w:val="000000" w:themeColor="text1"/>
          <w:sz w:val="28"/>
          <w:szCs w:val="28"/>
        </w:rPr>
      </w:pPr>
      <w:r w:rsidRPr="006D2DC2">
        <w:rPr>
          <w:rFonts w:ascii="Montserrat" w:eastAsia="Times New Roman" w:hAnsi="Montserrat" w:cs="Times New Roman"/>
          <w:b/>
          <w:bCs/>
          <w:color w:val="000000" w:themeColor="text1"/>
          <w:sz w:val="28"/>
          <w:szCs w:val="28"/>
          <w:u w:val="single"/>
        </w:rPr>
        <w:t>How do I sign up for Walk with Ease</w:t>
      </w:r>
      <w:r w:rsidR="00B74C55" w:rsidRPr="006D2DC2">
        <w:rPr>
          <w:rFonts w:ascii="Montserrat" w:eastAsia="Times New Roman" w:hAnsi="Montserrat" w:cs="Times New Roman"/>
          <w:b/>
          <w:bCs/>
          <w:color w:val="000000" w:themeColor="text1"/>
          <w:sz w:val="28"/>
          <w:szCs w:val="28"/>
          <w:u w:val="single"/>
        </w:rPr>
        <w:t>?</w:t>
      </w:r>
    </w:p>
    <w:p w14:paraId="2B0F5E78" w14:textId="1C8EFF2C" w:rsidR="00C404E0" w:rsidRPr="000B6F75" w:rsidRDefault="00821321" w:rsidP="00C404E0">
      <w:pPr>
        <w:shd w:val="clear" w:color="auto" w:fill="FFFFFF"/>
        <w:spacing w:before="45"/>
        <w:rPr>
          <w:rFonts w:ascii="Montserrat" w:eastAsia="Times New Roman" w:hAnsi="Montserrat" w:cs="Times New Roman"/>
          <w:i/>
          <w:iCs/>
          <w:color w:val="000000" w:themeColor="text1"/>
          <w:sz w:val="21"/>
          <w:szCs w:val="21"/>
        </w:rPr>
      </w:pPr>
      <w:r>
        <w:rPr>
          <w:rFonts w:ascii="Montserrat" w:eastAsia="Times New Roman" w:hAnsi="Montserrat" w:cs="Times New Roman"/>
          <w:color w:val="000000" w:themeColor="text1"/>
          <w:sz w:val="21"/>
          <w:szCs w:val="21"/>
        </w:rPr>
        <w:t xml:space="preserve">There are </w:t>
      </w:r>
      <w:r w:rsidR="00863622">
        <w:rPr>
          <w:rFonts w:ascii="Montserrat" w:eastAsia="Times New Roman" w:hAnsi="Montserrat" w:cs="Times New Roman"/>
          <w:color w:val="000000" w:themeColor="text1"/>
          <w:sz w:val="21"/>
          <w:szCs w:val="21"/>
        </w:rPr>
        <w:t>several</w:t>
      </w:r>
      <w:r>
        <w:rPr>
          <w:rFonts w:ascii="Montserrat" w:eastAsia="Times New Roman" w:hAnsi="Montserrat" w:cs="Times New Roman"/>
          <w:color w:val="000000" w:themeColor="text1"/>
          <w:sz w:val="21"/>
          <w:szCs w:val="21"/>
        </w:rPr>
        <w:t xml:space="preserve"> different ways to register</w:t>
      </w:r>
      <w:r w:rsidR="00863622">
        <w:rPr>
          <w:rFonts w:ascii="Montserrat" w:eastAsia="Times New Roman" w:hAnsi="Montserrat" w:cs="Times New Roman"/>
          <w:color w:val="000000" w:themeColor="text1"/>
          <w:sz w:val="21"/>
          <w:szCs w:val="21"/>
        </w:rPr>
        <w:t xml:space="preserve">. </w:t>
      </w:r>
      <w:r w:rsidR="009166C8" w:rsidRPr="000F2FCF">
        <w:rPr>
          <w:rFonts w:ascii="Montserrat" w:eastAsia="Times New Roman" w:hAnsi="Montserrat" w:cs="Times New Roman"/>
          <w:i/>
          <w:iCs/>
          <w:color w:val="000000" w:themeColor="text1"/>
          <w:sz w:val="21"/>
          <w:szCs w:val="21"/>
        </w:rPr>
        <w:t xml:space="preserve">Please include your </w:t>
      </w:r>
      <w:r w:rsidR="009166C8" w:rsidRPr="001B77E7">
        <w:rPr>
          <w:rFonts w:ascii="Montserrat" w:eastAsia="Times New Roman" w:hAnsi="Montserrat" w:cs="Times New Roman"/>
          <w:i/>
          <w:iCs/>
          <w:color w:val="000000" w:themeColor="text1"/>
          <w:sz w:val="21"/>
          <w:szCs w:val="21"/>
          <w:u w:val="single"/>
        </w:rPr>
        <w:t>name</w:t>
      </w:r>
      <w:r w:rsidR="009166C8" w:rsidRPr="000F2FCF">
        <w:rPr>
          <w:rFonts w:ascii="Montserrat" w:eastAsia="Times New Roman" w:hAnsi="Montserrat" w:cs="Times New Roman"/>
          <w:i/>
          <w:iCs/>
          <w:color w:val="000000" w:themeColor="text1"/>
          <w:sz w:val="21"/>
          <w:szCs w:val="21"/>
        </w:rPr>
        <w:t xml:space="preserve">, </w:t>
      </w:r>
      <w:r w:rsidR="009166C8" w:rsidRPr="001B77E7">
        <w:rPr>
          <w:rFonts w:ascii="Montserrat" w:eastAsia="Times New Roman" w:hAnsi="Montserrat" w:cs="Times New Roman"/>
          <w:i/>
          <w:iCs/>
          <w:color w:val="000000" w:themeColor="text1"/>
          <w:sz w:val="21"/>
          <w:szCs w:val="21"/>
          <w:u w:val="single"/>
        </w:rPr>
        <w:t>phone number</w:t>
      </w:r>
      <w:r w:rsidR="009166C8" w:rsidRPr="000F2FCF">
        <w:rPr>
          <w:rFonts w:ascii="Montserrat" w:eastAsia="Times New Roman" w:hAnsi="Montserrat" w:cs="Times New Roman"/>
          <w:i/>
          <w:iCs/>
          <w:color w:val="000000" w:themeColor="text1"/>
          <w:sz w:val="21"/>
          <w:szCs w:val="21"/>
        </w:rPr>
        <w:t xml:space="preserve"> and/or </w:t>
      </w:r>
      <w:r w:rsidR="009166C8" w:rsidRPr="001B77E7">
        <w:rPr>
          <w:rFonts w:ascii="Montserrat" w:eastAsia="Times New Roman" w:hAnsi="Montserrat" w:cs="Times New Roman"/>
          <w:i/>
          <w:iCs/>
          <w:color w:val="000000" w:themeColor="text1"/>
          <w:sz w:val="21"/>
          <w:szCs w:val="21"/>
          <w:u w:val="single"/>
        </w:rPr>
        <w:t>email</w:t>
      </w:r>
      <w:r w:rsidR="00F37711" w:rsidRPr="000F2FCF">
        <w:rPr>
          <w:rFonts w:ascii="Montserrat" w:eastAsia="Times New Roman" w:hAnsi="Montserrat" w:cs="Times New Roman"/>
          <w:i/>
          <w:iCs/>
          <w:color w:val="000000" w:themeColor="text1"/>
          <w:sz w:val="21"/>
          <w:szCs w:val="21"/>
        </w:rPr>
        <w:t xml:space="preserve"> using one of the methods listed below.</w:t>
      </w:r>
    </w:p>
    <w:p w14:paraId="7FB6CD69" w14:textId="23F39016" w:rsidR="00D43ECD" w:rsidRPr="00175BA5" w:rsidRDefault="001E3127" w:rsidP="007D1ACB">
      <w:pPr>
        <w:pStyle w:val="ListParagraph"/>
        <w:numPr>
          <w:ilvl w:val="0"/>
          <w:numId w:val="9"/>
        </w:numPr>
        <w:shd w:val="clear" w:color="auto" w:fill="FFFFFF"/>
        <w:spacing w:before="45"/>
        <w:rPr>
          <w:rFonts w:ascii="Montserrat" w:eastAsia="Times New Roman" w:hAnsi="Montserrat" w:cs="Times New Roman"/>
          <w:color w:val="000000" w:themeColor="text1"/>
          <w:sz w:val="18"/>
          <w:szCs w:val="18"/>
        </w:rPr>
      </w:pPr>
      <w:hyperlink r:id="rId12" w:history="1">
        <w:r w:rsidR="00D43ECD" w:rsidRPr="00175BA5">
          <w:rPr>
            <w:rStyle w:val="Hyperlink"/>
            <w:rFonts w:ascii="Montserrat" w:eastAsia="Times New Roman" w:hAnsi="Montserrat" w:cs="Times New Roman"/>
            <w:b/>
            <w:bCs/>
            <w:color w:val="000000" w:themeColor="text1"/>
            <w:sz w:val="21"/>
            <w:szCs w:val="21"/>
          </w:rPr>
          <w:t>Register online</w:t>
        </w:r>
      </w:hyperlink>
      <w:r w:rsidR="00175BA5">
        <w:rPr>
          <w:rFonts w:ascii="Montserrat" w:eastAsia="Times New Roman" w:hAnsi="Montserrat" w:cs="Times New Roman"/>
          <w:color w:val="000000" w:themeColor="text1"/>
          <w:sz w:val="21"/>
          <w:szCs w:val="21"/>
        </w:rPr>
        <w:t xml:space="preserve"> @ </w:t>
      </w:r>
      <w:r w:rsidR="00C27761">
        <w:rPr>
          <w:rFonts w:ascii="Montserrat" w:eastAsia="Times New Roman" w:hAnsi="Montserrat" w:cs="Times New Roman"/>
          <w:color w:val="000000" w:themeColor="text1"/>
          <w:sz w:val="21"/>
          <w:szCs w:val="21"/>
        </w:rPr>
        <w:t xml:space="preserve">WalkwithEaseISU.org or </w:t>
      </w:r>
      <w:r w:rsidR="00E54763" w:rsidRPr="00175BA5">
        <w:rPr>
          <w:rFonts w:ascii="Montserrat" w:eastAsia="Times New Roman" w:hAnsi="Montserrat" w:cs="Times New Roman"/>
          <w:color w:val="000000" w:themeColor="text1"/>
          <w:sz w:val="18"/>
          <w:szCs w:val="18"/>
        </w:rPr>
        <w:t>https://app.smartsheet.com/b/form/db99900d204c47e8ae834320f893b268</w:t>
      </w:r>
    </w:p>
    <w:p w14:paraId="1C41D9ED" w14:textId="68D1FAD4" w:rsidR="00D43ECD" w:rsidRPr="00B123E4" w:rsidRDefault="00D43ECD" w:rsidP="007D1ACB">
      <w:pPr>
        <w:pStyle w:val="ListParagraph"/>
        <w:numPr>
          <w:ilvl w:val="0"/>
          <w:numId w:val="9"/>
        </w:numPr>
        <w:shd w:val="clear" w:color="auto" w:fill="FFFFFF"/>
        <w:spacing w:before="45"/>
        <w:rPr>
          <w:rFonts w:ascii="Montserrat" w:eastAsia="Times New Roman" w:hAnsi="Montserrat" w:cs="Times New Roman"/>
          <w:color w:val="000000" w:themeColor="text1"/>
          <w:sz w:val="21"/>
          <w:szCs w:val="21"/>
        </w:rPr>
      </w:pPr>
      <w:r w:rsidRPr="00175BA5">
        <w:rPr>
          <w:rFonts w:ascii="Montserrat" w:eastAsia="Times New Roman" w:hAnsi="Montserrat" w:cs="Times New Roman"/>
          <w:b/>
          <w:bCs/>
          <w:color w:val="000000" w:themeColor="text1"/>
          <w:sz w:val="21"/>
          <w:szCs w:val="21"/>
        </w:rPr>
        <w:t>Email</w:t>
      </w:r>
      <w:r w:rsidR="00175BA5" w:rsidRPr="00175BA5">
        <w:rPr>
          <w:rFonts w:ascii="Montserrat" w:eastAsia="Times New Roman" w:hAnsi="Montserrat" w:cs="Times New Roman"/>
          <w:b/>
          <w:bCs/>
          <w:color w:val="000000" w:themeColor="text1"/>
          <w:sz w:val="21"/>
          <w:szCs w:val="21"/>
        </w:rPr>
        <w:t xml:space="preserve"> </w:t>
      </w:r>
      <w:r w:rsidR="00175BA5">
        <w:rPr>
          <w:rFonts w:ascii="Montserrat" w:eastAsia="Times New Roman" w:hAnsi="Montserrat" w:cs="Times New Roman"/>
          <w:color w:val="000000" w:themeColor="text1"/>
          <w:sz w:val="21"/>
          <w:szCs w:val="21"/>
        </w:rPr>
        <w:t>your interest to</w:t>
      </w:r>
      <w:r w:rsidRPr="00B123E4">
        <w:rPr>
          <w:rFonts w:ascii="Montserrat" w:eastAsia="Times New Roman" w:hAnsi="Montserrat" w:cs="Times New Roman"/>
          <w:color w:val="000000" w:themeColor="text1"/>
          <w:sz w:val="21"/>
          <w:szCs w:val="21"/>
        </w:rPr>
        <w:t xml:space="preserve"> </w:t>
      </w:r>
      <w:hyperlink r:id="rId13" w:history="1">
        <w:r w:rsidRPr="00B123E4">
          <w:rPr>
            <w:rStyle w:val="Hyperlink"/>
            <w:rFonts w:ascii="Montserrat" w:eastAsia="Times New Roman" w:hAnsi="Montserrat" w:cs="Times New Roman"/>
            <w:color w:val="000000" w:themeColor="text1"/>
            <w:sz w:val="21"/>
            <w:szCs w:val="21"/>
          </w:rPr>
          <w:t>WalkwithEase@iastate.edu</w:t>
        </w:r>
      </w:hyperlink>
    </w:p>
    <w:p w14:paraId="36D4E3AF" w14:textId="6A24E91D" w:rsidR="001530DA" w:rsidRPr="00B123E4" w:rsidRDefault="00AB5184" w:rsidP="001530DA">
      <w:pPr>
        <w:pStyle w:val="ListParagraph"/>
        <w:numPr>
          <w:ilvl w:val="0"/>
          <w:numId w:val="9"/>
        </w:numPr>
        <w:shd w:val="clear" w:color="auto" w:fill="FFFFFF"/>
        <w:spacing w:before="45"/>
        <w:rPr>
          <w:rFonts w:ascii="Montserrat" w:eastAsia="Times New Roman" w:hAnsi="Montserrat" w:cs="Times New Roman"/>
          <w:color w:val="000000" w:themeColor="text1"/>
          <w:sz w:val="21"/>
          <w:szCs w:val="21"/>
        </w:rPr>
      </w:pPr>
      <w:r w:rsidRPr="00175BA5">
        <w:rPr>
          <w:rFonts w:ascii="Montserrat" w:eastAsia="Times New Roman" w:hAnsi="Montserrat" w:cs="Times New Roman"/>
          <w:b/>
          <w:bCs/>
          <w:color w:val="000000" w:themeColor="text1"/>
          <w:sz w:val="21"/>
          <w:szCs w:val="21"/>
        </w:rPr>
        <w:t>Call</w:t>
      </w:r>
      <w:r w:rsidRPr="00B123E4">
        <w:rPr>
          <w:rFonts w:ascii="Montserrat" w:eastAsia="Times New Roman" w:hAnsi="Montserrat" w:cs="Times New Roman"/>
          <w:color w:val="000000" w:themeColor="text1"/>
          <w:sz w:val="21"/>
          <w:szCs w:val="21"/>
        </w:rPr>
        <w:t xml:space="preserve"> </w:t>
      </w:r>
      <w:r w:rsidR="00863622">
        <w:rPr>
          <w:rFonts w:ascii="Montserrat" w:eastAsia="Times New Roman" w:hAnsi="Montserrat" w:cs="Times New Roman"/>
          <w:color w:val="000000" w:themeColor="text1"/>
          <w:sz w:val="21"/>
          <w:szCs w:val="21"/>
        </w:rPr>
        <w:t>515-2</w:t>
      </w:r>
      <w:r w:rsidR="00C27761">
        <w:rPr>
          <w:rFonts w:ascii="Montserrat" w:eastAsia="Times New Roman" w:hAnsi="Montserrat" w:cs="Times New Roman"/>
          <w:color w:val="000000" w:themeColor="text1"/>
          <w:sz w:val="21"/>
          <w:szCs w:val="21"/>
        </w:rPr>
        <w:t>94</w:t>
      </w:r>
      <w:r w:rsidR="00863622">
        <w:rPr>
          <w:rFonts w:ascii="Montserrat" w:eastAsia="Times New Roman" w:hAnsi="Montserrat" w:cs="Times New Roman"/>
          <w:color w:val="000000" w:themeColor="text1"/>
          <w:sz w:val="21"/>
          <w:szCs w:val="21"/>
        </w:rPr>
        <w:t>-</w:t>
      </w:r>
      <w:r w:rsidR="00C27761">
        <w:rPr>
          <w:rFonts w:ascii="Montserrat" w:eastAsia="Times New Roman" w:hAnsi="Montserrat" w:cs="Times New Roman"/>
          <w:color w:val="000000" w:themeColor="text1"/>
          <w:sz w:val="21"/>
          <w:szCs w:val="21"/>
        </w:rPr>
        <w:t>7317</w:t>
      </w:r>
      <w:r w:rsidR="00863622">
        <w:rPr>
          <w:rFonts w:ascii="Montserrat" w:eastAsia="Times New Roman" w:hAnsi="Montserrat" w:cs="Times New Roman"/>
          <w:color w:val="000000" w:themeColor="text1"/>
          <w:sz w:val="21"/>
          <w:szCs w:val="21"/>
        </w:rPr>
        <w:t xml:space="preserve"> and leave </w:t>
      </w:r>
      <w:r w:rsidR="00BF7272">
        <w:rPr>
          <w:rFonts w:ascii="Montserrat" w:eastAsia="Times New Roman" w:hAnsi="Montserrat" w:cs="Times New Roman"/>
          <w:color w:val="000000" w:themeColor="text1"/>
          <w:sz w:val="21"/>
          <w:szCs w:val="21"/>
        </w:rPr>
        <w:t xml:space="preserve">information </w:t>
      </w:r>
      <w:r w:rsidR="00863622">
        <w:rPr>
          <w:rFonts w:ascii="Montserrat" w:eastAsia="Times New Roman" w:hAnsi="Montserrat" w:cs="Times New Roman"/>
          <w:color w:val="000000" w:themeColor="text1"/>
          <w:sz w:val="21"/>
          <w:szCs w:val="21"/>
        </w:rPr>
        <w:t>on the answering machine.</w:t>
      </w:r>
    </w:p>
    <w:p w14:paraId="04F5F8C5" w14:textId="55BCD929" w:rsidR="00C404E0" w:rsidRPr="00B123E4" w:rsidRDefault="00AB5184" w:rsidP="00FD5FE7">
      <w:pPr>
        <w:pStyle w:val="ListParagraph"/>
        <w:numPr>
          <w:ilvl w:val="0"/>
          <w:numId w:val="9"/>
        </w:numPr>
        <w:shd w:val="clear" w:color="auto" w:fill="FFFFFF"/>
        <w:spacing w:before="45"/>
        <w:rPr>
          <w:rFonts w:ascii="Montserrat" w:eastAsia="Times New Roman" w:hAnsi="Montserrat" w:cs="Times New Roman"/>
          <w:color w:val="000000" w:themeColor="text1"/>
          <w:sz w:val="21"/>
          <w:szCs w:val="21"/>
        </w:rPr>
      </w:pPr>
      <w:r w:rsidRPr="00175BA5">
        <w:rPr>
          <w:rFonts w:ascii="Montserrat" w:eastAsia="Times New Roman" w:hAnsi="Montserrat" w:cs="Times New Roman"/>
          <w:b/>
          <w:bCs/>
          <w:color w:val="000000" w:themeColor="text1"/>
          <w:sz w:val="21"/>
          <w:szCs w:val="21"/>
        </w:rPr>
        <w:t>Mail</w:t>
      </w:r>
      <w:r w:rsidR="00343716">
        <w:rPr>
          <w:rFonts w:ascii="Montserrat" w:eastAsia="Times New Roman" w:hAnsi="Montserrat" w:cs="Times New Roman"/>
          <w:color w:val="000000" w:themeColor="text1"/>
          <w:sz w:val="21"/>
          <w:szCs w:val="21"/>
        </w:rPr>
        <w:t xml:space="preserve"> contact information to: </w:t>
      </w:r>
      <w:r w:rsidRPr="00B123E4">
        <w:rPr>
          <w:rFonts w:ascii="Montserrat" w:eastAsia="Times New Roman" w:hAnsi="Montserrat" w:cs="Times New Roman"/>
          <w:color w:val="000000" w:themeColor="text1"/>
          <w:sz w:val="21"/>
          <w:szCs w:val="21"/>
        </w:rPr>
        <w:t xml:space="preserve"> </w:t>
      </w:r>
      <w:r w:rsidR="00FD5FE7" w:rsidRPr="00B123E4">
        <w:rPr>
          <w:rFonts w:ascii="Montserrat" w:eastAsia="Times New Roman" w:hAnsi="Montserrat" w:cs="Times New Roman"/>
          <w:color w:val="000000" w:themeColor="text1"/>
          <w:sz w:val="21"/>
          <w:szCs w:val="21"/>
        </w:rPr>
        <w:t xml:space="preserve"> </w:t>
      </w:r>
      <w:r w:rsidR="00343716">
        <w:rPr>
          <w:rFonts w:ascii="Montserrat" w:eastAsia="Times New Roman" w:hAnsi="Montserrat" w:cs="Times New Roman"/>
          <w:color w:val="000000" w:themeColor="text1"/>
          <w:sz w:val="21"/>
          <w:szCs w:val="21"/>
        </w:rPr>
        <w:tab/>
      </w:r>
      <w:r w:rsidRPr="00B123E4">
        <w:rPr>
          <w:rFonts w:ascii="Montserrat" w:eastAsia="Times New Roman" w:hAnsi="Montserrat" w:cs="Times New Roman"/>
          <w:color w:val="000000" w:themeColor="text1"/>
          <w:sz w:val="21"/>
          <w:szCs w:val="21"/>
        </w:rPr>
        <w:t>Attn: Nick Lamoureux</w:t>
      </w:r>
    </w:p>
    <w:p w14:paraId="19373D91" w14:textId="0EE49AC5" w:rsidR="00AC57ED" w:rsidRPr="00B123E4" w:rsidRDefault="00AC57ED" w:rsidP="00343716">
      <w:pPr>
        <w:pStyle w:val="ListParagraph"/>
        <w:ind w:left="3600" w:firstLine="720"/>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237 Forker Building</w:t>
      </w:r>
    </w:p>
    <w:p w14:paraId="211F171A" w14:textId="7809B5A7" w:rsidR="00293AA5" w:rsidRDefault="00AC57ED" w:rsidP="00343716">
      <w:pPr>
        <w:pStyle w:val="ListParagraph"/>
        <w:ind w:left="3600" w:firstLine="720"/>
        <w:rPr>
          <w:rFonts w:ascii="Montserrat" w:eastAsia="Times New Roman" w:hAnsi="Montserrat" w:cs="Times New Roman"/>
          <w:color w:val="000000" w:themeColor="text1"/>
          <w:sz w:val="21"/>
          <w:szCs w:val="21"/>
        </w:rPr>
      </w:pPr>
      <w:r w:rsidRPr="00B123E4">
        <w:rPr>
          <w:rFonts w:ascii="Montserrat" w:eastAsia="Times New Roman" w:hAnsi="Montserrat" w:cs="Times New Roman"/>
          <w:color w:val="000000" w:themeColor="text1"/>
          <w:sz w:val="21"/>
          <w:szCs w:val="21"/>
        </w:rPr>
        <w:t>534 Wallace Rd, Ames IA 50011-4008</w:t>
      </w:r>
    </w:p>
    <w:p w14:paraId="278ACEFE" w14:textId="13339B8D" w:rsidR="00BE52F7" w:rsidRDefault="00BE52F7">
      <w:pPr>
        <w:rPr>
          <w:rFonts w:ascii="Montserrat" w:eastAsia="Times New Roman" w:hAnsi="Montserrat" w:cs="Times New Roman"/>
          <w:color w:val="000000" w:themeColor="text1"/>
          <w:sz w:val="21"/>
          <w:szCs w:val="21"/>
        </w:rPr>
      </w:pPr>
      <w:r>
        <w:rPr>
          <w:rFonts w:ascii="Montserrat" w:eastAsia="Times New Roman" w:hAnsi="Montserrat" w:cs="Times New Roman"/>
          <w:color w:val="000000" w:themeColor="text1"/>
          <w:sz w:val="21"/>
          <w:szCs w:val="21"/>
        </w:rPr>
        <w:br w:type="page"/>
      </w:r>
    </w:p>
    <w:p w14:paraId="50603567" w14:textId="5A71D56A" w:rsidR="00BE52F7" w:rsidRDefault="00BE52F7" w:rsidP="00BE52F7">
      <w:pPr>
        <w:shd w:val="clear" w:color="auto" w:fill="FFFFFF"/>
        <w:spacing w:before="100" w:beforeAutospacing="1" w:after="100" w:afterAutospacing="1"/>
        <w:rPr>
          <w:rFonts w:ascii="Roboto" w:eastAsia="Times New Roman" w:hAnsi="Roboto" w:cs="Times New Roman"/>
          <w:color w:val="000000"/>
        </w:rPr>
      </w:pPr>
      <w:r>
        <w:rPr>
          <w:rFonts w:ascii="Roboto" w:eastAsia="Times New Roman" w:hAnsi="Roboto" w:cs="Times New Roman"/>
          <w:noProof/>
          <w:color w:val="000000"/>
        </w:rPr>
        <w:lastRenderedPageBreak/>
        <mc:AlternateContent>
          <mc:Choice Requires="wps">
            <w:drawing>
              <wp:anchor distT="0" distB="0" distL="114300" distR="114300" simplePos="0" relativeHeight="251665408" behindDoc="0" locked="0" layoutInCell="1" allowOverlap="1" wp14:anchorId="5C152B82" wp14:editId="2E0DE919">
                <wp:simplePos x="0" y="0"/>
                <wp:positionH relativeFrom="column">
                  <wp:posOffset>2288771</wp:posOffset>
                </wp:positionH>
                <wp:positionV relativeFrom="paragraph">
                  <wp:posOffset>854825</wp:posOffset>
                </wp:positionV>
                <wp:extent cx="1683327" cy="284019"/>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1683327" cy="284019"/>
                        </a:xfrm>
                        <a:prstGeom prst="rect">
                          <a:avLst/>
                        </a:prstGeom>
                        <a:solidFill>
                          <a:schemeClr val="lt1"/>
                        </a:solidFill>
                        <a:ln w="6350">
                          <a:noFill/>
                        </a:ln>
                      </wps:spPr>
                      <wps:txbx>
                        <w:txbxContent>
                          <w:p w14:paraId="60BF1419" w14:textId="2355945E" w:rsidR="00BE52F7" w:rsidRDefault="00BE52F7" w:rsidP="00BE52F7">
                            <w:pPr>
                              <w:jc w:val="center"/>
                            </w:pPr>
                            <w: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152B82" id="_x0000_t202" coordsize="21600,21600" o:spt="202" path="m,l,21600r21600,l21600,xe">
                <v:stroke joinstyle="miter"/>
                <v:path gradientshapeok="t" o:connecttype="rect"/>
              </v:shapetype>
              <v:shape id="Text Box 5" o:spid="_x0000_s1026" type="#_x0000_t202" style="position:absolute;margin-left:180.2pt;margin-top:67.3pt;width:132.55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" fillcolor="white [3201]" stroked="f" strokeweight=".5pt">
                <v:textbox>
                  <w:txbxContent>
                    <w:p w14:paraId="60BF1419" w14:textId="2355945E" w:rsidR="00BE52F7" w:rsidRDefault="00BE52F7" w:rsidP="00BE52F7">
                      <w:pPr>
                        <w:jc w:val="center"/>
                      </w:pPr>
                      <w:r>
                        <w:t>Registration Form</w:t>
                      </w:r>
                    </w:p>
                  </w:txbxContent>
                </v:textbox>
              </v:shape>
            </w:pict>
          </mc:Fallback>
        </mc:AlternateContent>
      </w:r>
      <w:r>
        <w:rPr>
          <w:rFonts w:ascii="Roboto" w:eastAsia="Times New Roman" w:hAnsi="Roboto" w:cs="Times New Roman"/>
          <w:noProof/>
          <w:color w:val="000000"/>
        </w:rPr>
        <w:drawing>
          <wp:inline distT="0" distB="0" distL="0" distR="0" wp14:anchorId="67A5BD70" wp14:editId="1700981C">
            <wp:extent cx="6309360" cy="1261110"/>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09360" cy="1261110"/>
                    </a:xfrm>
                    <a:prstGeom prst="rect">
                      <a:avLst/>
                    </a:prstGeom>
                  </pic:spPr>
                </pic:pic>
              </a:graphicData>
            </a:graphic>
          </wp:inline>
        </w:drawing>
      </w:r>
    </w:p>
    <w:p w14:paraId="4EB4F200" w14:textId="24223BE3" w:rsidR="00BE52F7" w:rsidRDefault="00BE52F7" w:rsidP="00BE52F7">
      <w:pPr>
        <w:shd w:val="clear" w:color="auto" w:fill="FFFFFF"/>
        <w:spacing w:before="100" w:beforeAutospacing="1" w:after="100" w:afterAutospacing="1"/>
        <w:rPr>
          <w:rFonts w:ascii="Roboto" w:eastAsia="Times New Roman" w:hAnsi="Roboto" w:cs="Times New Roman"/>
          <w:color w:val="000000"/>
        </w:rPr>
      </w:pPr>
      <w:r w:rsidRPr="00BB7CF3">
        <w:rPr>
          <w:rFonts w:ascii="Roboto" w:eastAsia="Times New Roman" w:hAnsi="Roboto" w:cs="Times New Roman"/>
          <w:color w:val="000000"/>
        </w:rPr>
        <w:t xml:space="preserve">The Iowa State University Physical Activity and Health Promotion Lab are offering the Walk with Ease program to adults over the age of 60 to support physical activity for healthy aging. </w:t>
      </w:r>
    </w:p>
    <w:p w14:paraId="0EB4C138" w14:textId="77777777" w:rsidR="00BE52F7" w:rsidRPr="00BB7CF3" w:rsidRDefault="00BE52F7" w:rsidP="00BE52F7">
      <w:pPr>
        <w:shd w:val="clear" w:color="auto" w:fill="FFFFFF"/>
        <w:spacing w:before="100" w:beforeAutospacing="1" w:after="100" w:afterAutospacing="1"/>
        <w:rPr>
          <w:rFonts w:ascii="Roboto" w:eastAsia="Times New Roman" w:hAnsi="Roboto" w:cs="Times New Roman"/>
          <w:color w:val="000000"/>
          <w:sz w:val="20"/>
          <w:szCs w:val="20"/>
        </w:rPr>
      </w:pPr>
    </w:p>
    <w:p w14:paraId="4765454E" w14:textId="77777777" w:rsidR="00BE52F7" w:rsidRDefault="00BE52F7" w:rsidP="00BE52F7">
      <w:pPr>
        <w:shd w:val="clear" w:color="auto" w:fill="FFFFFF"/>
        <w:spacing w:before="100" w:beforeAutospacing="1" w:after="100" w:afterAutospacing="1"/>
        <w:ind w:right="-360"/>
        <w:rPr>
          <w:rFonts w:ascii="Roboto" w:eastAsia="Times New Roman" w:hAnsi="Roboto" w:cs="Times New Roman"/>
          <w:color w:val="000000"/>
        </w:rPr>
      </w:pPr>
      <w:r w:rsidRPr="00BB7CF3">
        <w:rPr>
          <w:rFonts w:ascii="Roboto" w:eastAsia="Times New Roman" w:hAnsi="Roboto" w:cs="Times New Roman"/>
          <w:color w:val="000000"/>
        </w:rPr>
        <w:t xml:space="preserve">Emphasizing the benefits of walking for healthy aging, the program includes self-paced walking sessions as well as activities designed to help you integrate physical activity into your regular routine. </w:t>
      </w:r>
    </w:p>
    <w:p w14:paraId="13209183" w14:textId="77777777" w:rsidR="00BE52F7" w:rsidRPr="00BB7CF3" w:rsidRDefault="00BE52F7" w:rsidP="00BE52F7">
      <w:pPr>
        <w:shd w:val="clear" w:color="auto" w:fill="FFFFFF"/>
        <w:spacing w:before="100" w:beforeAutospacing="1" w:after="100" w:afterAutospacing="1"/>
        <w:rPr>
          <w:rFonts w:ascii="Roboto" w:eastAsia="Times New Roman" w:hAnsi="Roboto" w:cs="Times New Roman"/>
          <w:color w:val="000000"/>
        </w:rPr>
      </w:pPr>
    </w:p>
    <w:p w14:paraId="637B0FB3" w14:textId="77777777" w:rsidR="00BE52F7" w:rsidRDefault="00BE52F7" w:rsidP="00BE52F7">
      <w:pPr>
        <w:shd w:val="clear" w:color="auto" w:fill="FFFFFF"/>
        <w:spacing w:before="100" w:beforeAutospacing="1" w:after="100" w:afterAutospacing="1"/>
        <w:rPr>
          <w:rFonts w:ascii="Roboto" w:eastAsia="Times New Roman" w:hAnsi="Roboto" w:cs="Times New Roman"/>
          <w:color w:val="000000"/>
        </w:rPr>
      </w:pPr>
      <w:r w:rsidRPr="00BB7CF3">
        <w:rPr>
          <w:rFonts w:ascii="Roboto" w:eastAsia="Times New Roman" w:hAnsi="Roboto" w:cs="Times New Roman"/>
          <w:color w:val="000000"/>
        </w:rPr>
        <w:t>If you are interested in receiving more information on this program and the associated research study, please complete the form below and a member of the research team will contact you.</w:t>
      </w:r>
      <w:bookmarkStart w:id="0" w:name="_GoBack"/>
      <w:bookmarkEnd w:id="0"/>
    </w:p>
    <w:p w14:paraId="03164050" w14:textId="77777777" w:rsidR="00BE52F7" w:rsidRPr="00BB7CF3" w:rsidRDefault="00BE52F7" w:rsidP="00BE52F7">
      <w:pPr>
        <w:shd w:val="clear" w:color="auto" w:fill="FFFFFF"/>
        <w:spacing w:before="100" w:beforeAutospacing="1" w:after="100" w:afterAutospacing="1"/>
        <w:rPr>
          <w:rFonts w:ascii="Roboto" w:eastAsia="Times New Roman" w:hAnsi="Roboto" w:cs="Times New Roman"/>
          <w:color w:val="000000"/>
        </w:rPr>
      </w:pPr>
    </w:p>
    <w:p w14:paraId="07AE0153" w14:textId="77777777" w:rsidR="00BE52F7" w:rsidRPr="00BB7CF3" w:rsidRDefault="00BE52F7" w:rsidP="00BE52F7">
      <w:pPr>
        <w:shd w:val="clear" w:color="auto" w:fill="FFFFFF"/>
        <w:spacing w:line="480" w:lineRule="auto"/>
        <w:rPr>
          <w:rFonts w:ascii="Roboto" w:eastAsia="Times New Roman" w:hAnsi="Roboto" w:cs="Times New Roman"/>
          <w:color w:val="000000" w:themeColor="text1"/>
          <w:sz w:val="32"/>
          <w:szCs w:val="32"/>
        </w:rPr>
      </w:pPr>
      <w:r w:rsidRPr="00BB7CF3">
        <w:rPr>
          <w:rFonts w:ascii="Roboto" w:eastAsia="Times New Roman" w:hAnsi="Roboto" w:cs="Times New Roman"/>
          <w:color w:val="000000" w:themeColor="text1"/>
          <w:sz w:val="32"/>
          <w:szCs w:val="32"/>
        </w:rPr>
        <w:t>Name</w:t>
      </w:r>
      <w:r w:rsidRPr="00136366">
        <w:rPr>
          <w:rFonts w:ascii="Roboto" w:eastAsia="Times New Roman" w:hAnsi="Roboto" w:cs="Times New Roman"/>
          <w:color w:val="000000" w:themeColor="text1"/>
          <w:sz w:val="32"/>
          <w:szCs w:val="32"/>
        </w:rPr>
        <w:t>:    _____________________________________</w:t>
      </w:r>
    </w:p>
    <w:p w14:paraId="397592D7" w14:textId="77777777" w:rsidR="00BE52F7" w:rsidRPr="00BB7CF3" w:rsidRDefault="00BE52F7" w:rsidP="00BE52F7">
      <w:pPr>
        <w:shd w:val="clear" w:color="auto" w:fill="FFFFFF"/>
        <w:spacing w:line="480" w:lineRule="auto"/>
        <w:rPr>
          <w:rFonts w:ascii="Roboto" w:eastAsia="Times New Roman" w:hAnsi="Roboto" w:cs="Times New Roman"/>
          <w:color w:val="000000" w:themeColor="text1"/>
          <w:sz w:val="32"/>
          <w:szCs w:val="32"/>
        </w:rPr>
      </w:pPr>
      <w:r w:rsidRPr="00BB7CF3">
        <w:rPr>
          <w:rFonts w:ascii="Roboto" w:eastAsia="Times New Roman" w:hAnsi="Roboto" w:cs="Times New Roman"/>
          <w:color w:val="000000" w:themeColor="text1"/>
          <w:sz w:val="32"/>
          <w:szCs w:val="32"/>
        </w:rPr>
        <w:t>Email</w:t>
      </w:r>
      <w:r w:rsidRPr="00136366">
        <w:rPr>
          <w:rFonts w:ascii="Roboto" w:eastAsia="Times New Roman" w:hAnsi="Roboto" w:cs="Times New Roman"/>
          <w:color w:val="000000" w:themeColor="text1"/>
          <w:sz w:val="32"/>
          <w:szCs w:val="32"/>
        </w:rPr>
        <w:t>:   ______________________________________</w:t>
      </w:r>
    </w:p>
    <w:p w14:paraId="6E8F09BA" w14:textId="77777777" w:rsidR="00BE52F7" w:rsidRPr="00BB7CF3" w:rsidRDefault="00BE52F7" w:rsidP="00BE52F7">
      <w:pPr>
        <w:shd w:val="clear" w:color="auto" w:fill="FFFFFF"/>
        <w:spacing w:line="480" w:lineRule="auto"/>
        <w:rPr>
          <w:rFonts w:ascii="Roboto" w:eastAsia="Times New Roman" w:hAnsi="Roboto" w:cs="Times New Roman"/>
          <w:color w:val="000000" w:themeColor="text1"/>
          <w:sz w:val="32"/>
          <w:szCs w:val="32"/>
        </w:rPr>
      </w:pPr>
      <w:r w:rsidRPr="00BB7CF3">
        <w:rPr>
          <w:rFonts w:ascii="Roboto" w:eastAsia="Times New Roman" w:hAnsi="Roboto" w:cs="Times New Roman"/>
          <w:color w:val="000000" w:themeColor="text1"/>
          <w:sz w:val="32"/>
          <w:szCs w:val="32"/>
        </w:rPr>
        <w:t>Phone Number</w:t>
      </w:r>
      <w:r w:rsidRPr="00136366">
        <w:rPr>
          <w:rFonts w:ascii="Roboto" w:eastAsia="Times New Roman" w:hAnsi="Roboto" w:cs="Times New Roman"/>
          <w:color w:val="000000" w:themeColor="text1"/>
          <w:sz w:val="32"/>
          <w:szCs w:val="32"/>
        </w:rPr>
        <w:t>: ______________________________</w:t>
      </w:r>
    </w:p>
    <w:p w14:paraId="00750801" w14:textId="77777777" w:rsidR="00BE52F7" w:rsidRPr="00484853" w:rsidRDefault="00BE52F7" w:rsidP="00BE52F7">
      <w:pPr>
        <w:shd w:val="clear" w:color="auto" w:fill="FFFFFF"/>
        <w:spacing w:line="480" w:lineRule="auto"/>
        <w:rPr>
          <w:rFonts w:ascii="Roboto" w:eastAsia="Times New Roman" w:hAnsi="Roboto" w:cs="Times New Roman"/>
          <w:color w:val="000000" w:themeColor="text1"/>
          <w:sz w:val="32"/>
          <w:szCs w:val="32"/>
        </w:rPr>
      </w:pPr>
      <w:r w:rsidRPr="00BB7CF3">
        <w:rPr>
          <w:rFonts w:ascii="Roboto" w:eastAsia="Times New Roman" w:hAnsi="Roboto" w:cs="Times New Roman"/>
          <w:color w:val="000000" w:themeColor="text1"/>
          <w:sz w:val="32"/>
          <w:szCs w:val="32"/>
        </w:rPr>
        <w:t>County and State</w:t>
      </w:r>
      <w:r w:rsidRPr="00136366">
        <w:rPr>
          <w:rFonts w:ascii="Roboto" w:eastAsia="Times New Roman" w:hAnsi="Roboto" w:cs="Times New Roman"/>
          <w:color w:val="000000" w:themeColor="text1"/>
          <w:sz w:val="32"/>
          <w:szCs w:val="32"/>
        </w:rPr>
        <w:t>: ____________________________</w:t>
      </w:r>
    </w:p>
    <w:p w14:paraId="24C0C357" w14:textId="77777777" w:rsidR="00BE52F7" w:rsidRPr="00BB7CF3" w:rsidRDefault="00BE52F7" w:rsidP="00BE52F7">
      <w:pPr>
        <w:shd w:val="clear" w:color="auto" w:fill="FFFFFF"/>
        <w:rPr>
          <w:rFonts w:ascii="Roboto" w:eastAsia="Times New Roman" w:hAnsi="Roboto" w:cs="Times New Roman"/>
          <w:color w:val="000000"/>
        </w:rPr>
      </w:pPr>
    </w:p>
    <w:p w14:paraId="1212A432" w14:textId="77777777" w:rsidR="00BE52F7" w:rsidRPr="00BB7CF3" w:rsidRDefault="00BE52F7" w:rsidP="00BE52F7">
      <w:pPr>
        <w:shd w:val="clear" w:color="auto" w:fill="FFFFFF"/>
        <w:rPr>
          <w:rFonts w:ascii="Roboto" w:eastAsia="Times New Roman" w:hAnsi="Roboto" w:cs="Times New Roman"/>
          <w:color w:val="000000"/>
        </w:rPr>
      </w:pPr>
      <w:r w:rsidRPr="00BB7CF3">
        <w:rPr>
          <w:rFonts w:ascii="Roboto" w:eastAsia="Times New Roman" w:hAnsi="Roboto" w:cs="Times New Roman"/>
          <w:color w:val="000000"/>
        </w:rPr>
        <w:t>Please select one of the following</w:t>
      </w:r>
      <w:r>
        <w:rPr>
          <w:rFonts w:ascii="Roboto" w:eastAsia="Times New Roman" w:hAnsi="Roboto" w:cs="Times New Roman"/>
          <w:color w:val="000000"/>
        </w:rPr>
        <w:t>:</w:t>
      </w:r>
    </w:p>
    <w:p w14:paraId="7031CAFF" w14:textId="77777777" w:rsidR="00BE52F7" w:rsidRPr="00BB7CF3" w:rsidRDefault="00BE52F7" w:rsidP="00BE52F7">
      <w:pPr>
        <w:pStyle w:val="ListParagraph"/>
        <w:numPr>
          <w:ilvl w:val="0"/>
          <w:numId w:val="13"/>
        </w:numPr>
        <w:shd w:val="clear" w:color="auto" w:fill="FFFFFF"/>
        <w:spacing w:line="480" w:lineRule="auto"/>
        <w:textAlignment w:val="center"/>
        <w:rPr>
          <w:rFonts w:ascii="Roboto" w:eastAsia="Times New Roman" w:hAnsi="Roboto" w:cs="Times New Roman"/>
          <w:color w:val="000000"/>
          <w:sz w:val="28"/>
          <w:szCs w:val="28"/>
        </w:rPr>
      </w:pPr>
      <w:r w:rsidRPr="00BB7CF3">
        <w:rPr>
          <w:rFonts w:ascii="Roboto" w:eastAsia="Times New Roman" w:hAnsi="Roboto" w:cs="Times New Roman"/>
          <w:color w:val="000000"/>
          <w:sz w:val="28"/>
          <w:szCs w:val="28"/>
        </w:rPr>
        <w:t>I am interested in enrolling in the program</w:t>
      </w:r>
    </w:p>
    <w:p w14:paraId="41457D01" w14:textId="77777777" w:rsidR="00BE52F7" w:rsidRDefault="00BE52F7" w:rsidP="00BE52F7">
      <w:pPr>
        <w:pStyle w:val="ListParagraph"/>
        <w:numPr>
          <w:ilvl w:val="0"/>
          <w:numId w:val="13"/>
        </w:numPr>
        <w:shd w:val="clear" w:color="auto" w:fill="FFFFFF"/>
        <w:spacing w:line="480" w:lineRule="auto"/>
        <w:textAlignment w:val="center"/>
        <w:rPr>
          <w:rFonts w:ascii="Roboto" w:eastAsia="Times New Roman" w:hAnsi="Roboto" w:cs="Times New Roman"/>
          <w:color w:val="000000"/>
          <w:sz w:val="28"/>
          <w:szCs w:val="28"/>
        </w:rPr>
      </w:pPr>
      <w:r w:rsidRPr="00BB7CF3">
        <w:rPr>
          <w:rFonts w:ascii="Roboto" w:eastAsia="Times New Roman" w:hAnsi="Roboto" w:cs="Times New Roman"/>
          <w:color w:val="000000"/>
          <w:sz w:val="28"/>
          <w:szCs w:val="28"/>
        </w:rPr>
        <w:t>I have questions about the program</w:t>
      </w:r>
    </w:p>
    <w:p w14:paraId="21D961DD" w14:textId="77777777" w:rsidR="00BE52F7" w:rsidRPr="0058378B" w:rsidRDefault="00BE52F7" w:rsidP="00BE52F7">
      <w:pPr>
        <w:pStyle w:val="ListParagraph"/>
        <w:shd w:val="clear" w:color="auto" w:fill="FFFFFF"/>
        <w:spacing w:line="480" w:lineRule="auto"/>
        <w:textAlignment w:val="center"/>
        <w:rPr>
          <w:rFonts w:ascii="Roboto" w:eastAsia="Times New Roman" w:hAnsi="Roboto" w:cs="Times New Roman"/>
          <w:color w:val="000000"/>
          <w:sz w:val="20"/>
          <w:szCs w:val="20"/>
        </w:rPr>
      </w:pPr>
    </w:p>
    <w:p w14:paraId="2B8C0E3D" w14:textId="77777777" w:rsidR="00BE52F7" w:rsidRPr="00484853" w:rsidRDefault="00BE52F7" w:rsidP="00BE52F7">
      <w:pPr>
        <w:shd w:val="clear" w:color="auto" w:fill="FFFFFF"/>
        <w:spacing w:before="45"/>
        <w:rPr>
          <w:rFonts w:ascii="Montserrat" w:eastAsia="Times New Roman" w:hAnsi="Montserrat" w:cs="Times New Roman"/>
          <w:b/>
          <w:bCs/>
          <w:color w:val="9B9B9B"/>
          <w:sz w:val="21"/>
          <w:szCs w:val="21"/>
        </w:rPr>
      </w:pPr>
      <w:r w:rsidRPr="00484853">
        <w:rPr>
          <w:rFonts w:ascii="Montserrat" w:eastAsia="Times New Roman" w:hAnsi="Montserrat" w:cs="Times New Roman"/>
          <w:b/>
          <w:bCs/>
          <w:color w:val="9B9B9B"/>
          <w:sz w:val="21"/>
          <w:szCs w:val="21"/>
        </w:rPr>
        <w:t>Mail</w:t>
      </w:r>
      <w:r>
        <w:rPr>
          <w:rFonts w:ascii="Montserrat" w:eastAsia="Times New Roman" w:hAnsi="Montserrat" w:cs="Times New Roman"/>
          <w:b/>
          <w:bCs/>
          <w:color w:val="9B9B9B"/>
          <w:sz w:val="21"/>
          <w:szCs w:val="21"/>
        </w:rPr>
        <w:t xml:space="preserve"> to:   </w:t>
      </w:r>
      <w:r w:rsidRPr="00484853">
        <w:rPr>
          <w:rFonts w:ascii="Montserrat" w:eastAsia="Times New Roman" w:hAnsi="Montserrat" w:cs="Times New Roman"/>
          <w:b/>
          <w:bCs/>
          <w:color w:val="9B9B9B"/>
          <w:sz w:val="21"/>
          <w:szCs w:val="21"/>
        </w:rPr>
        <w:t xml:space="preserve"> </w:t>
      </w:r>
      <w:r>
        <w:rPr>
          <w:rFonts w:ascii="Montserrat" w:eastAsia="Times New Roman" w:hAnsi="Montserrat" w:cs="Times New Roman"/>
          <w:b/>
          <w:bCs/>
          <w:color w:val="9B9B9B"/>
          <w:sz w:val="21"/>
          <w:szCs w:val="21"/>
        </w:rPr>
        <w:t xml:space="preserve">     </w:t>
      </w:r>
      <w:r w:rsidRPr="00484853">
        <w:rPr>
          <w:rFonts w:ascii="Montserrat" w:eastAsia="Times New Roman" w:hAnsi="Montserrat" w:cs="Times New Roman"/>
          <w:b/>
          <w:bCs/>
          <w:color w:val="9B9B9B"/>
          <w:sz w:val="21"/>
          <w:szCs w:val="21"/>
        </w:rPr>
        <w:t xml:space="preserve"> Attn: Nick Lamoureux</w:t>
      </w:r>
    </w:p>
    <w:p w14:paraId="370B016B" w14:textId="77777777" w:rsidR="00BE52F7" w:rsidRPr="0001475C" w:rsidRDefault="00BE52F7" w:rsidP="00BE52F7">
      <w:pPr>
        <w:pStyle w:val="ListParagraph"/>
        <w:ind w:left="1440"/>
        <w:rPr>
          <w:rFonts w:ascii="Montserrat" w:eastAsia="Times New Roman" w:hAnsi="Montserrat" w:cs="Times New Roman"/>
          <w:b/>
          <w:bCs/>
          <w:color w:val="9B9B9B"/>
          <w:sz w:val="21"/>
          <w:szCs w:val="21"/>
        </w:rPr>
      </w:pPr>
      <w:r w:rsidRPr="0001475C">
        <w:rPr>
          <w:rFonts w:ascii="Montserrat" w:eastAsia="Times New Roman" w:hAnsi="Montserrat" w:cs="Times New Roman"/>
          <w:b/>
          <w:bCs/>
          <w:color w:val="9B9B9B"/>
          <w:sz w:val="21"/>
          <w:szCs w:val="21"/>
        </w:rPr>
        <w:t>237 Forker Building</w:t>
      </w:r>
    </w:p>
    <w:p w14:paraId="3C4235BF" w14:textId="77777777" w:rsidR="00BE52F7" w:rsidRPr="00484853" w:rsidRDefault="00BE52F7" w:rsidP="00BE52F7">
      <w:pPr>
        <w:pStyle w:val="ListParagraph"/>
        <w:ind w:left="1440"/>
        <w:rPr>
          <w:rFonts w:ascii="Times New Roman" w:eastAsia="Times New Roman" w:hAnsi="Times New Roman" w:cs="Times New Roman"/>
          <w:b/>
          <w:bCs/>
          <w:sz w:val="21"/>
          <w:szCs w:val="21"/>
        </w:rPr>
      </w:pPr>
      <w:r w:rsidRPr="0001475C">
        <w:rPr>
          <w:rFonts w:ascii="Montserrat" w:eastAsia="Times New Roman" w:hAnsi="Montserrat" w:cs="Times New Roman"/>
          <w:b/>
          <w:bCs/>
          <w:color w:val="9B9B9B"/>
          <w:sz w:val="21"/>
          <w:szCs w:val="21"/>
        </w:rPr>
        <w:t>534 Wallace Rd, Ames IA 50011-4008</w:t>
      </w:r>
    </w:p>
    <w:p w14:paraId="7DFA1B74" w14:textId="0C2C6FB3" w:rsidR="00BE52F7" w:rsidRPr="00484853" w:rsidRDefault="00BE52F7" w:rsidP="00BE52F7">
      <w:pPr>
        <w:pStyle w:val="ListParagraph"/>
        <w:ind w:left="1440"/>
        <w:rPr>
          <w:rFonts w:ascii="Times New Roman" w:eastAsia="Times New Roman" w:hAnsi="Times New Roman" w:cs="Times New Roman"/>
          <w:b/>
          <w:bCs/>
          <w:sz w:val="21"/>
          <w:szCs w:val="21"/>
        </w:rPr>
      </w:pPr>
    </w:p>
    <w:sectPr w:rsidR="00BE52F7" w:rsidRPr="00484853" w:rsidSect="00C404E0">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EF61" w14:textId="77777777" w:rsidR="001E3127" w:rsidRDefault="001E3127" w:rsidP="00B74C55">
      <w:r>
        <w:separator/>
      </w:r>
    </w:p>
  </w:endnote>
  <w:endnote w:type="continuationSeparator" w:id="0">
    <w:p w14:paraId="646815D9" w14:textId="77777777" w:rsidR="001E3127" w:rsidRDefault="001E3127" w:rsidP="00B7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AC3E7" w14:textId="77777777" w:rsidR="001E3127" w:rsidRDefault="001E3127" w:rsidP="00B74C55">
      <w:r>
        <w:separator/>
      </w:r>
    </w:p>
  </w:footnote>
  <w:footnote w:type="continuationSeparator" w:id="0">
    <w:p w14:paraId="64425529" w14:textId="77777777" w:rsidR="001E3127" w:rsidRDefault="001E3127" w:rsidP="00B74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1B9"/>
    <w:multiLevelType w:val="hybridMultilevel"/>
    <w:tmpl w:val="E060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170B"/>
    <w:multiLevelType w:val="hybridMultilevel"/>
    <w:tmpl w:val="7636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5515E"/>
    <w:multiLevelType w:val="hybridMultilevel"/>
    <w:tmpl w:val="B1D6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10D9"/>
    <w:multiLevelType w:val="hybridMultilevel"/>
    <w:tmpl w:val="066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252C9"/>
    <w:multiLevelType w:val="hybridMultilevel"/>
    <w:tmpl w:val="392464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E72A4C"/>
    <w:multiLevelType w:val="hybridMultilevel"/>
    <w:tmpl w:val="B8B2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A3C93"/>
    <w:multiLevelType w:val="multilevel"/>
    <w:tmpl w:val="170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C67604"/>
    <w:multiLevelType w:val="hybridMultilevel"/>
    <w:tmpl w:val="892E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904BE"/>
    <w:multiLevelType w:val="hybridMultilevel"/>
    <w:tmpl w:val="1E667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11DC5"/>
    <w:multiLevelType w:val="hybridMultilevel"/>
    <w:tmpl w:val="FF063A8A"/>
    <w:lvl w:ilvl="0" w:tplc="FF10B97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B3D25"/>
    <w:multiLevelType w:val="hybridMultilevel"/>
    <w:tmpl w:val="0766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97DBE"/>
    <w:multiLevelType w:val="hybridMultilevel"/>
    <w:tmpl w:val="8182F08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2" w15:restartNumberingAfterBreak="0">
    <w:nsid w:val="7ED572D3"/>
    <w:multiLevelType w:val="multilevel"/>
    <w:tmpl w:val="A97C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10"/>
  </w:num>
  <w:num w:numId="4">
    <w:abstractNumId w:val="0"/>
  </w:num>
  <w:num w:numId="5">
    <w:abstractNumId w:val="4"/>
  </w:num>
  <w:num w:numId="6">
    <w:abstractNumId w:val="11"/>
  </w:num>
  <w:num w:numId="7">
    <w:abstractNumId w:val="3"/>
  </w:num>
  <w:num w:numId="8">
    <w:abstractNumId w:val="2"/>
  </w:num>
  <w:num w:numId="9">
    <w:abstractNumId w:val="8"/>
  </w:num>
  <w:num w:numId="10">
    <w:abstractNumId w:val="1"/>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C55"/>
    <w:rsid w:val="00007DA0"/>
    <w:rsid w:val="0001475C"/>
    <w:rsid w:val="00014ADA"/>
    <w:rsid w:val="00080853"/>
    <w:rsid w:val="00092F3C"/>
    <w:rsid w:val="000B6F75"/>
    <w:rsid w:val="000F2FCF"/>
    <w:rsid w:val="00105CE8"/>
    <w:rsid w:val="00150040"/>
    <w:rsid w:val="001530DA"/>
    <w:rsid w:val="00175BA5"/>
    <w:rsid w:val="001B77E7"/>
    <w:rsid w:val="001D4BA9"/>
    <w:rsid w:val="001E3127"/>
    <w:rsid w:val="00250C52"/>
    <w:rsid w:val="00254776"/>
    <w:rsid w:val="00297AEF"/>
    <w:rsid w:val="002C4541"/>
    <w:rsid w:val="003366D3"/>
    <w:rsid w:val="00337797"/>
    <w:rsid w:val="00343716"/>
    <w:rsid w:val="00353E95"/>
    <w:rsid w:val="00357803"/>
    <w:rsid w:val="00365D75"/>
    <w:rsid w:val="00442961"/>
    <w:rsid w:val="00446A9D"/>
    <w:rsid w:val="0044731F"/>
    <w:rsid w:val="00447AB0"/>
    <w:rsid w:val="00450B81"/>
    <w:rsid w:val="00492A8A"/>
    <w:rsid w:val="004E2DD1"/>
    <w:rsid w:val="00505DF8"/>
    <w:rsid w:val="00526D62"/>
    <w:rsid w:val="00572CB9"/>
    <w:rsid w:val="005B5617"/>
    <w:rsid w:val="005C3755"/>
    <w:rsid w:val="00603EC9"/>
    <w:rsid w:val="006206FA"/>
    <w:rsid w:val="00621312"/>
    <w:rsid w:val="00641193"/>
    <w:rsid w:val="00646DB5"/>
    <w:rsid w:val="00653733"/>
    <w:rsid w:val="00672781"/>
    <w:rsid w:val="006765B2"/>
    <w:rsid w:val="006A7B89"/>
    <w:rsid w:val="006B3638"/>
    <w:rsid w:val="006B49D9"/>
    <w:rsid w:val="006C5FA9"/>
    <w:rsid w:val="006D2DC2"/>
    <w:rsid w:val="00701266"/>
    <w:rsid w:val="00707B6A"/>
    <w:rsid w:val="0074568D"/>
    <w:rsid w:val="00764888"/>
    <w:rsid w:val="0077231B"/>
    <w:rsid w:val="0079635D"/>
    <w:rsid w:val="007A4EED"/>
    <w:rsid w:val="007D1ACB"/>
    <w:rsid w:val="00821321"/>
    <w:rsid w:val="00863622"/>
    <w:rsid w:val="008811E4"/>
    <w:rsid w:val="008934C4"/>
    <w:rsid w:val="008A172D"/>
    <w:rsid w:val="008E1EC8"/>
    <w:rsid w:val="009166C8"/>
    <w:rsid w:val="00925BF5"/>
    <w:rsid w:val="009F0A9E"/>
    <w:rsid w:val="009F6F3A"/>
    <w:rsid w:val="00A2468D"/>
    <w:rsid w:val="00A273D3"/>
    <w:rsid w:val="00A42DB0"/>
    <w:rsid w:val="00A8652F"/>
    <w:rsid w:val="00AA1ED6"/>
    <w:rsid w:val="00AB5184"/>
    <w:rsid w:val="00AC1BE6"/>
    <w:rsid w:val="00AC369D"/>
    <w:rsid w:val="00AC57ED"/>
    <w:rsid w:val="00AE128B"/>
    <w:rsid w:val="00B123E4"/>
    <w:rsid w:val="00B42D90"/>
    <w:rsid w:val="00B74C55"/>
    <w:rsid w:val="00B76D1F"/>
    <w:rsid w:val="00BB336E"/>
    <w:rsid w:val="00BE52F7"/>
    <w:rsid w:val="00BF628B"/>
    <w:rsid w:val="00BF7272"/>
    <w:rsid w:val="00C1284C"/>
    <w:rsid w:val="00C17859"/>
    <w:rsid w:val="00C27761"/>
    <w:rsid w:val="00C404E0"/>
    <w:rsid w:val="00CC5C46"/>
    <w:rsid w:val="00CD0993"/>
    <w:rsid w:val="00CD4E8E"/>
    <w:rsid w:val="00CE5834"/>
    <w:rsid w:val="00D43ECD"/>
    <w:rsid w:val="00D75B05"/>
    <w:rsid w:val="00DA34B7"/>
    <w:rsid w:val="00DB711E"/>
    <w:rsid w:val="00E06AF9"/>
    <w:rsid w:val="00E15454"/>
    <w:rsid w:val="00E30F1F"/>
    <w:rsid w:val="00E354E4"/>
    <w:rsid w:val="00E54763"/>
    <w:rsid w:val="00E847D3"/>
    <w:rsid w:val="00E900F6"/>
    <w:rsid w:val="00EB1716"/>
    <w:rsid w:val="00ED68AD"/>
    <w:rsid w:val="00F24E57"/>
    <w:rsid w:val="00F37711"/>
    <w:rsid w:val="00F51CBD"/>
    <w:rsid w:val="00F52077"/>
    <w:rsid w:val="00F75F27"/>
    <w:rsid w:val="00F9080B"/>
    <w:rsid w:val="00FD21D7"/>
    <w:rsid w:val="00FD5FE7"/>
    <w:rsid w:val="00FF3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B0ED6"/>
  <w15:chartTrackingRefBased/>
  <w15:docId w15:val="{3CA1ECF2-9D43-5944-A958-53354665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74C5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C55"/>
    <w:pPr>
      <w:tabs>
        <w:tab w:val="center" w:pos="4680"/>
        <w:tab w:val="right" w:pos="9360"/>
      </w:tabs>
    </w:pPr>
  </w:style>
  <w:style w:type="character" w:customStyle="1" w:styleId="HeaderChar">
    <w:name w:val="Header Char"/>
    <w:basedOn w:val="DefaultParagraphFont"/>
    <w:link w:val="Header"/>
    <w:uiPriority w:val="99"/>
    <w:rsid w:val="00B74C55"/>
  </w:style>
  <w:style w:type="paragraph" w:styleId="Footer">
    <w:name w:val="footer"/>
    <w:basedOn w:val="Normal"/>
    <w:link w:val="FooterChar"/>
    <w:uiPriority w:val="99"/>
    <w:unhideWhenUsed/>
    <w:rsid w:val="00B74C55"/>
    <w:pPr>
      <w:tabs>
        <w:tab w:val="center" w:pos="4680"/>
        <w:tab w:val="right" w:pos="9360"/>
      </w:tabs>
    </w:pPr>
  </w:style>
  <w:style w:type="character" w:customStyle="1" w:styleId="FooterChar">
    <w:name w:val="Footer Char"/>
    <w:basedOn w:val="DefaultParagraphFont"/>
    <w:link w:val="Footer"/>
    <w:uiPriority w:val="99"/>
    <w:rsid w:val="00B74C55"/>
  </w:style>
  <w:style w:type="character" w:customStyle="1" w:styleId="Heading2Char">
    <w:name w:val="Heading 2 Char"/>
    <w:basedOn w:val="DefaultParagraphFont"/>
    <w:link w:val="Heading2"/>
    <w:uiPriority w:val="9"/>
    <w:rsid w:val="00B74C5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4C55"/>
    <w:rPr>
      <w:color w:val="0000FF"/>
      <w:u w:val="single"/>
    </w:rPr>
  </w:style>
  <w:style w:type="character" w:customStyle="1" w:styleId="wsite-button-inner">
    <w:name w:val="wsite-button-inner"/>
    <w:basedOn w:val="DefaultParagraphFont"/>
    <w:rsid w:val="00B74C55"/>
  </w:style>
  <w:style w:type="character" w:styleId="Strong">
    <w:name w:val="Strong"/>
    <w:basedOn w:val="DefaultParagraphFont"/>
    <w:uiPriority w:val="22"/>
    <w:qFormat/>
    <w:rsid w:val="00B74C55"/>
    <w:rPr>
      <w:b/>
      <w:bCs/>
    </w:rPr>
  </w:style>
  <w:style w:type="paragraph" w:styleId="ListParagraph">
    <w:name w:val="List Paragraph"/>
    <w:basedOn w:val="Normal"/>
    <w:uiPriority w:val="34"/>
    <w:qFormat/>
    <w:rsid w:val="005B5617"/>
    <w:pPr>
      <w:ind w:left="720"/>
      <w:contextualSpacing/>
    </w:pPr>
  </w:style>
  <w:style w:type="character" w:customStyle="1" w:styleId="UnresolvedMention1">
    <w:name w:val="Unresolved Mention1"/>
    <w:basedOn w:val="DefaultParagraphFont"/>
    <w:uiPriority w:val="99"/>
    <w:semiHidden/>
    <w:unhideWhenUsed/>
    <w:rsid w:val="006765B2"/>
    <w:rPr>
      <w:color w:val="605E5C"/>
      <w:shd w:val="clear" w:color="auto" w:fill="E1DFDD"/>
    </w:rPr>
  </w:style>
  <w:style w:type="character" w:styleId="FollowedHyperlink">
    <w:name w:val="FollowedHyperlink"/>
    <w:basedOn w:val="DefaultParagraphFont"/>
    <w:uiPriority w:val="99"/>
    <w:semiHidden/>
    <w:unhideWhenUsed/>
    <w:rsid w:val="00AB51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77004">
      <w:bodyDiv w:val="1"/>
      <w:marLeft w:val="0"/>
      <w:marRight w:val="0"/>
      <w:marTop w:val="0"/>
      <w:marBottom w:val="0"/>
      <w:divBdr>
        <w:top w:val="none" w:sz="0" w:space="0" w:color="auto"/>
        <w:left w:val="none" w:sz="0" w:space="0" w:color="auto"/>
        <w:bottom w:val="none" w:sz="0" w:space="0" w:color="auto"/>
        <w:right w:val="none" w:sz="0" w:space="0" w:color="auto"/>
      </w:divBdr>
    </w:div>
    <w:div w:id="515775284">
      <w:bodyDiv w:val="1"/>
      <w:marLeft w:val="0"/>
      <w:marRight w:val="0"/>
      <w:marTop w:val="0"/>
      <w:marBottom w:val="0"/>
      <w:divBdr>
        <w:top w:val="none" w:sz="0" w:space="0" w:color="auto"/>
        <w:left w:val="none" w:sz="0" w:space="0" w:color="auto"/>
        <w:bottom w:val="none" w:sz="0" w:space="0" w:color="auto"/>
        <w:right w:val="none" w:sz="0" w:space="0" w:color="auto"/>
      </w:divBdr>
      <w:divsChild>
        <w:div w:id="1096289192">
          <w:marLeft w:val="0"/>
          <w:marRight w:val="0"/>
          <w:marTop w:val="0"/>
          <w:marBottom w:val="450"/>
          <w:divBdr>
            <w:top w:val="none" w:sz="0" w:space="0" w:color="auto"/>
            <w:left w:val="none" w:sz="0" w:space="0" w:color="auto"/>
            <w:bottom w:val="none" w:sz="0" w:space="0" w:color="auto"/>
            <w:right w:val="none" w:sz="0" w:space="0" w:color="auto"/>
          </w:divBdr>
        </w:div>
        <w:div w:id="711612847">
          <w:marLeft w:val="0"/>
          <w:marRight w:val="0"/>
          <w:marTop w:val="0"/>
          <w:marBottom w:val="450"/>
          <w:divBdr>
            <w:top w:val="none" w:sz="0" w:space="0" w:color="auto"/>
            <w:left w:val="none" w:sz="0" w:space="0" w:color="auto"/>
            <w:bottom w:val="none" w:sz="0" w:space="0" w:color="auto"/>
            <w:right w:val="none" w:sz="0" w:space="0" w:color="auto"/>
          </w:divBdr>
        </w:div>
        <w:div w:id="722749028">
          <w:marLeft w:val="0"/>
          <w:marRight w:val="0"/>
          <w:marTop w:val="0"/>
          <w:marBottom w:val="450"/>
          <w:divBdr>
            <w:top w:val="none" w:sz="0" w:space="0" w:color="auto"/>
            <w:left w:val="none" w:sz="0" w:space="0" w:color="auto"/>
            <w:bottom w:val="none" w:sz="0" w:space="0" w:color="auto"/>
            <w:right w:val="none" w:sz="0" w:space="0" w:color="auto"/>
          </w:divBdr>
        </w:div>
        <w:div w:id="345255586">
          <w:marLeft w:val="0"/>
          <w:marRight w:val="0"/>
          <w:marTop w:val="0"/>
          <w:marBottom w:val="450"/>
          <w:divBdr>
            <w:top w:val="none" w:sz="0" w:space="0" w:color="auto"/>
            <w:left w:val="none" w:sz="0" w:space="0" w:color="auto"/>
            <w:bottom w:val="none" w:sz="0" w:space="0" w:color="auto"/>
            <w:right w:val="none" w:sz="0" w:space="0" w:color="auto"/>
          </w:divBdr>
        </w:div>
      </w:divsChild>
    </w:div>
    <w:div w:id="840006035">
      <w:bodyDiv w:val="1"/>
      <w:marLeft w:val="0"/>
      <w:marRight w:val="0"/>
      <w:marTop w:val="0"/>
      <w:marBottom w:val="0"/>
      <w:divBdr>
        <w:top w:val="none" w:sz="0" w:space="0" w:color="auto"/>
        <w:left w:val="none" w:sz="0" w:space="0" w:color="auto"/>
        <w:bottom w:val="none" w:sz="0" w:space="0" w:color="auto"/>
        <w:right w:val="none" w:sz="0" w:space="0" w:color="auto"/>
      </w:divBdr>
    </w:div>
    <w:div w:id="1067730621">
      <w:bodyDiv w:val="1"/>
      <w:marLeft w:val="0"/>
      <w:marRight w:val="0"/>
      <w:marTop w:val="0"/>
      <w:marBottom w:val="0"/>
      <w:divBdr>
        <w:top w:val="none" w:sz="0" w:space="0" w:color="auto"/>
        <w:left w:val="none" w:sz="0" w:space="0" w:color="auto"/>
        <w:bottom w:val="none" w:sz="0" w:space="0" w:color="auto"/>
        <w:right w:val="none" w:sz="0" w:space="0" w:color="auto"/>
      </w:divBdr>
    </w:div>
    <w:div w:id="1070229412">
      <w:bodyDiv w:val="1"/>
      <w:marLeft w:val="0"/>
      <w:marRight w:val="0"/>
      <w:marTop w:val="0"/>
      <w:marBottom w:val="0"/>
      <w:divBdr>
        <w:top w:val="none" w:sz="0" w:space="0" w:color="auto"/>
        <w:left w:val="none" w:sz="0" w:space="0" w:color="auto"/>
        <w:bottom w:val="none" w:sz="0" w:space="0" w:color="auto"/>
        <w:right w:val="none" w:sz="0" w:space="0" w:color="auto"/>
      </w:divBdr>
      <w:divsChild>
        <w:div w:id="2108500037">
          <w:marLeft w:val="0"/>
          <w:marRight w:val="0"/>
          <w:marTop w:val="0"/>
          <w:marBottom w:val="450"/>
          <w:divBdr>
            <w:top w:val="none" w:sz="0" w:space="0" w:color="auto"/>
            <w:left w:val="none" w:sz="0" w:space="0" w:color="auto"/>
            <w:bottom w:val="none" w:sz="0" w:space="0" w:color="auto"/>
            <w:right w:val="none" w:sz="0" w:space="0" w:color="auto"/>
          </w:divBdr>
        </w:div>
        <w:div w:id="2081248497">
          <w:marLeft w:val="0"/>
          <w:marRight w:val="0"/>
          <w:marTop w:val="0"/>
          <w:marBottom w:val="450"/>
          <w:divBdr>
            <w:top w:val="none" w:sz="0" w:space="0" w:color="auto"/>
            <w:left w:val="none" w:sz="0" w:space="0" w:color="auto"/>
            <w:bottom w:val="none" w:sz="0" w:space="0" w:color="auto"/>
            <w:right w:val="none" w:sz="0" w:space="0" w:color="auto"/>
          </w:divBdr>
        </w:div>
      </w:divsChild>
    </w:div>
    <w:div w:id="1511870217">
      <w:bodyDiv w:val="1"/>
      <w:marLeft w:val="0"/>
      <w:marRight w:val="0"/>
      <w:marTop w:val="0"/>
      <w:marBottom w:val="0"/>
      <w:divBdr>
        <w:top w:val="none" w:sz="0" w:space="0" w:color="auto"/>
        <w:left w:val="none" w:sz="0" w:space="0" w:color="auto"/>
        <w:bottom w:val="none" w:sz="0" w:space="0" w:color="auto"/>
        <w:right w:val="none" w:sz="0" w:space="0" w:color="auto"/>
      </w:divBdr>
    </w:div>
    <w:div w:id="1689719286">
      <w:bodyDiv w:val="1"/>
      <w:marLeft w:val="0"/>
      <w:marRight w:val="0"/>
      <w:marTop w:val="0"/>
      <w:marBottom w:val="0"/>
      <w:divBdr>
        <w:top w:val="none" w:sz="0" w:space="0" w:color="auto"/>
        <w:left w:val="none" w:sz="0" w:space="0" w:color="auto"/>
        <w:bottom w:val="none" w:sz="0" w:space="0" w:color="auto"/>
        <w:right w:val="none" w:sz="0" w:space="0" w:color="auto"/>
      </w:divBdr>
    </w:div>
    <w:div w:id="20115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alkwithEase@ia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smartsheet.com/b/form/db99900d204c47e8ae834320f893b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Lamoureux, Nicholas</cp:lastModifiedBy>
  <cp:revision>5</cp:revision>
  <cp:lastPrinted>2022-03-01T13:24:00Z</cp:lastPrinted>
  <dcterms:created xsi:type="dcterms:W3CDTF">2022-04-02T18:15:00Z</dcterms:created>
  <dcterms:modified xsi:type="dcterms:W3CDTF">2022-04-04T17:42:00Z</dcterms:modified>
</cp:coreProperties>
</file>